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7817" w14:textId="001CCF2B" w:rsidR="008B0A6C" w:rsidRPr="00B4679B" w:rsidRDefault="008B0A6C" w:rsidP="00467808">
      <w:pPr>
        <w:spacing w:after="0" w:line="360" w:lineRule="auto"/>
        <w:rPr>
          <w:rFonts w:ascii="Times New Roman" w:hAnsi="Times New Roman" w:cs="Times New Roman"/>
          <w:sz w:val="24"/>
          <w:szCs w:val="24"/>
        </w:rPr>
      </w:pPr>
      <w:r w:rsidRPr="00B4679B">
        <w:rPr>
          <w:rFonts w:ascii="Times New Roman" w:hAnsi="Times New Roman" w:cs="Times New Roman"/>
          <w:b/>
          <w:bCs/>
          <w:sz w:val="24"/>
          <w:szCs w:val="24"/>
        </w:rPr>
        <w:t>Pavadinimas</w:t>
      </w:r>
      <w:r w:rsidR="00467808" w:rsidRPr="00B4679B">
        <w:rPr>
          <w:rFonts w:ascii="Times New Roman" w:hAnsi="Times New Roman" w:cs="Times New Roman"/>
          <w:b/>
          <w:bCs/>
          <w:sz w:val="24"/>
          <w:szCs w:val="24"/>
        </w:rPr>
        <w:t xml:space="preserve"> </w:t>
      </w:r>
      <w:r w:rsidRPr="00B4679B">
        <w:rPr>
          <w:rFonts w:ascii="Times New Roman" w:hAnsi="Times New Roman" w:cs="Times New Roman"/>
          <w:sz w:val="24"/>
          <w:szCs w:val="24"/>
        </w:rPr>
        <w:t xml:space="preserve">Angliavandenilių klasifikacija. </w:t>
      </w:r>
      <w:proofErr w:type="spellStart"/>
      <w:r w:rsidR="001F32EE" w:rsidRPr="00B4679B">
        <w:rPr>
          <w:rFonts w:ascii="Times New Roman" w:hAnsi="Times New Roman" w:cs="Times New Roman"/>
          <w:sz w:val="24"/>
          <w:szCs w:val="24"/>
        </w:rPr>
        <w:t>Ryšiu</w:t>
      </w:r>
      <w:proofErr w:type="spellEnd"/>
      <w:r w:rsidR="001F32EE" w:rsidRPr="00B4679B">
        <w:rPr>
          <w:rFonts w:ascii="Times New Roman" w:hAnsi="Times New Roman" w:cs="Times New Roman"/>
          <w:sz w:val="24"/>
          <w:szCs w:val="24"/>
        </w:rPr>
        <w:t xml:space="preserve">̨ ilgiai ir stiprumas. </w:t>
      </w:r>
      <w:proofErr w:type="spellStart"/>
      <w:r w:rsidRPr="00B4679B">
        <w:rPr>
          <w:rFonts w:ascii="Times New Roman" w:hAnsi="Times New Roman" w:cs="Times New Roman"/>
          <w:sz w:val="24"/>
          <w:szCs w:val="24"/>
        </w:rPr>
        <w:t>Konjuguotieji</w:t>
      </w:r>
      <w:proofErr w:type="spellEnd"/>
      <w:r w:rsidRPr="00B4679B">
        <w:rPr>
          <w:rFonts w:ascii="Times New Roman" w:hAnsi="Times New Roman" w:cs="Times New Roman"/>
          <w:sz w:val="24"/>
          <w:szCs w:val="24"/>
        </w:rPr>
        <w:t xml:space="preserve"> </w:t>
      </w:r>
      <w:proofErr w:type="spellStart"/>
      <w:r w:rsidRPr="00B4679B">
        <w:rPr>
          <w:rFonts w:ascii="Times New Roman" w:hAnsi="Times New Roman" w:cs="Times New Roman"/>
          <w:sz w:val="24"/>
          <w:szCs w:val="24"/>
        </w:rPr>
        <w:t>ryšiai</w:t>
      </w:r>
      <w:proofErr w:type="spellEnd"/>
      <w:r w:rsidRPr="00B4679B">
        <w:rPr>
          <w:rFonts w:ascii="Times New Roman" w:hAnsi="Times New Roman" w:cs="Times New Roman"/>
          <w:sz w:val="24"/>
          <w:szCs w:val="24"/>
        </w:rPr>
        <w:t xml:space="preserve">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pagrindu.</w:t>
      </w:r>
    </w:p>
    <w:p w14:paraId="26C427DD" w14:textId="66F32EE8" w:rsidR="008B0A6C" w:rsidRPr="00B4679B" w:rsidRDefault="008B0A6C" w:rsidP="001F32EE">
      <w:pPr>
        <w:spacing w:after="0" w:line="360" w:lineRule="auto"/>
        <w:jc w:val="both"/>
        <w:rPr>
          <w:rFonts w:ascii="Times New Roman" w:hAnsi="Times New Roman" w:cs="Times New Roman"/>
          <w:bCs/>
          <w:sz w:val="24"/>
          <w:szCs w:val="24"/>
        </w:rPr>
      </w:pPr>
      <w:r w:rsidRPr="00B4679B">
        <w:rPr>
          <w:rFonts w:ascii="Times New Roman" w:hAnsi="Times New Roman" w:cs="Times New Roman"/>
          <w:b/>
          <w:sz w:val="24"/>
          <w:szCs w:val="24"/>
        </w:rPr>
        <w:t>Dalykas</w:t>
      </w:r>
      <w:r w:rsidR="00467808" w:rsidRPr="00B4679B">
        <w:rPr>
          <w:rFonts w:ascii="Times New Roman" w:hAnsi="Times New Roman" w:cs="Times New Roman"/>
          <w:b/>
          <w:sz w:val="24"/>
          <w:szCs w:val="24"/>
        </w:rPr>
        <w:t xml:space="preserve"> </w:t>
      </w:r>
      <w:r w:rsidRPr="00B4679B">
        <w:rPr>
          <w:rFonts w:ascii="Times New Roman" w:hAnsi="Times New Roman" w:cs="Times New Roman"/>
          <w:bCs/>
          <w:sz w:val="24"/>
          <w:szCs w:val="24"/>
        </w:rPr>
        <w:t>Chemija</w:t>
      </w:r>
    </w:p>
    <w:p w14:paraId="2476F5EC" w14:textId="63A5EF92" w:rsidR="008B0A6C" w:rsidRPr="00B4679B" w:rsidRDefault="008B0A6C" w:rsidP="001F32EE">
      <w:pPr>
        <w:spacing w:after="0" w:line="360" w:lineRule="auto"/>
        <w:jc w:val="both"/>
        <w:rPr>
          <w:rFonts w:ascii="Times New Roman" w:hAnsi="Times New Roman" w:cs="Times New Roman"/>
          <w:bCs/>
          <w:sz w:val="24"/>
          <w:szCs w:val="24"/>
        </w:rPr>
      </w:pPr>
      <w:r w:rsidRPr="00B4679B">
        <w:rPr>
          <w:rFonts w:ascii="Times New Roman" w:hAnsi="Times New Roman" w:cs="Times New Roman"/>
          <w:b/>
          <w:sz w:val="24"/>
          <w:szCs w:val="24"/>
        </w:rPr>
        <w:t>Klasė</w:t>
      </w:r>
      <w:r w:rsidR="00467808" w:rsidRPr="00B4679B">
        <w:rPr>
          <w:rFonts w:ascii="Times New Roman" w:hAnsi="Times New Roman" w:cs="Times New Roman"/>
          <w:b/>
          <w:sz w:val="24"/>
          <w:szCs w:val="24"/>
        </w:rPr>
        <w:t xml:space="preserve"> III G</w:t>
      </w:r>
    </w:p>
    <w:p w14:paraId="629F7681" w14:textId="084D2814" w:rsidR="008B0A6C" w:rsidRPr="00B4679B" w:rsidRDefault="008B0A6C" w:rsidP="00467808">
      <w:pPr>
        <w:spacing w:after="0" w:line="360" w:lineRule="auto"/>
        <w:jc w:val="both"/>
        <w:rPr>
          <w:rFonts w:ascii="Times New Roman" w:hAnsi="Times New Roman" w:cs="Times New Roman"/>
          <w:sz w:val="24"/>
          <w:szCs w:val="24"/>
        </w:rPr>
      </w:pPr>
      <w:r w:rsidRPr="00B4679B">
        <w:rPr>
          <w:rFonts w:ascii="Times New Roman" w:hAnsi="Times New Roman" w:cs="Times New Roman"/>
          <w:b/>
          <w:sz w:val="24"/>
          <w:szCs w:val="24"/>
        </w:rPr>
        <w:t>Pasiekimų sritis</w:t>
      </w:r>
      <w:r w:rsidR="00467808" w:rsidRPr="00B4679B">
        <w:rPr>
          <w:rFonts w:ascii="Times New Roman" w:hAnsi="Times New Roman" w:cs="Times New Roman"/>
          <w:b/>
          <w:sz w:val="24"/>
          <w:szCs w:val="24"/>
        </w:rPr>
        <w:t xml:space="preserve"> </w:t>
      </w:r>
      <w:r w:rsidRPr="00B4679B">
        <w:rPr>
          <w:rFonts w:ascii="Times New Roman" w:hAnsi="Times New Roman" w:cs="Times New Roman"/>
          <w:sz w:val="24"/>
          <w:szCs w:val="24"/>
        </w:rPr>
        <w:t xml:space="preserve">Gamtamokslinis komunikavimas (B) </w:t>
      </w:r>
    </w:p>
    <w:p w14:paraId="1A921FE4" w14:textId="77777777" w:rsidR="008B0A6C" w:rsidRPr="00B4679B" w:rsidRDefault="008B0A6C" w:rsidP="001F32EE">
      <w:pPr>
        <w:spacing w:after="0" w:line="360" w:lineRule="auto"/>
        <w:jc w:val="both"/>
        <w:rPr>
          <w:rFonts w:ascii="Times New Roman" w:hAnsi="Times New Roman" w:cs="Times New Roman"/>
          <w:bCs/>
          <w:sz w:val="24"/>
          <w:szCs w:val="24"/>
        </w:rPr>
      </w:pPr>
      <w:r w:rsidRPr="00B4679B">
        <w:rPr>
          <w:rFonts w:ascii="Times New Roman" w:hAnsi="Times New Roman" w:cs="Times New Roman"/>
          <w:sz w:val="24"/>
          <w:szCs w:val="24"/>
        </w:rPr>
        <w:t xml:space="preserve">Gamtos objektų ir </w:t>
      </w:r>
      <w:proofErr w:type="spellStart"/>
      <w:r w:rsidRPr="00B4679B">
        <w:rPr>
          <w:rFonts w:ascii="Times New Roman" w:hAnsi="Times New Roman" w:cs="Times New Roman"/>
          <w:sz w:val="24"/>
          <w:szCs w:val="24"/>
        </w:rPr>
        <w:t>reiškiniu</w:t>
      </w:r>
      <w:proofErr w:type="spellEnd"/>
      <w:r w:rsidRPr="00B4679B">
        <w:rPr>
          <w:rFonts w:ascii="Times New Roman" w:hAnsi="Times New Roman" w:cs="Times New Roman"/>
          <w:sz w:val="24"/>
          <w:szCs w:val="24"/>
        </w:rPr>
        <w:t xml:space="preserve">̨ </w:t>
      </w:r>
      <w:proofErr w:type="spellStart"/>
      <w:r w:rsidRPr="00B4679B">
        <w:rPr>
          <w:rFonts w:ascii="Times New Roman" w:hAnsi="Times New Roman" w:cs="Times New Roman"/>
          <w:sz w:val="24"/>
          <w:szCs w:val="24"/>
        </w:rPr>
        <w:t>pažinimas</w:t>
      </w:r>
      <w:proofErr w:type="spellEnd"/>
      <w:r w:rsidRPr="00B4679B">
        <w:rPr>
          <w:rFonts w:ascii="Times New Roman" w:hAnsi="Times New Roman" w:cs="Times New Roman"/>
          <w:sz w:val="24"/>
          <w:szCs w:val="24"/>
        </w:rPr>
        <w:t xml:space="preserve"> (D)</w:t>
      </w:r>
    </w:p>
    <w:p w14:paraId="4E09C682" w14:textId="1DB94C12" w:rsidR="008B0A6C" w:rsidRPr="00B4679B" w:rsidRDefault="008B0A6C" w:rsidP="00B4679B">
      <w:pPr>
        <w:pStyle w:val="Heading3"/>
        <w:shd w:val="clear" w:color="auto" w:fill="FFFFFF" w:themeFill="background1"/>
        <w:spacing w:before="0" w:line="360" w:lineRule="auto"/>
        <w:jc w:val="both"/>
        <w:rPr>
          <w:rFonts w:ascii="Times New Roman" w:hAnsi="Times New Roman" w:cs="Times New Roman"/>
        </w:rPr>
      </w:pPr>
      <w:r w:rsidRPr="00B4679B">
        <w:rPr>
          <w:rFonts w:ascii="Times New Roman" w:eastAsia="Times New Roman" w:hAnsi="Times New Roman" w:cs="Times New Roman"/>
          <w:b/>
          <w:bCs/>
          <w:color w:val="auto"/>
        </w:rPr>
        <w:t>Mokymo(</w:t>
      </w:r>
      <w:proofErr w:type="spellStart"/>
      <w:r w:rsidRPr="00B4679B">
        <w:rPr>
          <w:rFonts w:ascii="Times New Roman" w:eastAsia="Times New Roman" w:hAnsi="Times New Roman" w:cs="Times New Roman"/>
          <w:b/>
          <w:bCs/>
          <w:color w:val="auto"/>
        </w:rPr>
        <w:t>si</w:t>
      </w:r>
      <w:proofErr w:type="spellEnd"/>
      <w:r w:rsidRPr="00B4679B">
        <w:rPr>
          <w:rFonts w:ascii="Times New Roman" w:eastAsia="Times New Roman" w:hAnsi="Times New Roman" w:cs="Times New Roman"/>
          <w:b/>
          <w:bCs/>
          <w:color w:val="auto"/>
        </w:rPr>
        <w:t>) turinio</w:t>
      </w:r>
      <w:r w:rsidRPr="00B4679B">
        <w:rPr>
          <w:rFonts w:ascii="Times New Roman" w:hAnsi="Times New Roman" w:cs="Times New Roman"/>
          <w:b/>
          <w:bCs/>
          <w:color w:val="auto"/>
        </w:rPr>
        <w:t xml:space="preserve"> tema</w:t>
      </w:r>
      <w:r w:rsidR="00B4679B" w:rsidRPr="00B4679B">
        <w:rPr>
          <w:rFonts w:ascii="Times New Roman" w:hAnsi="Times New Roman" w:cs="Times New Roman"/>
          <w:b/>
          <w:bCs/>
          <w:color w:val="auto"/>
        </w:rPr>
        <w:t xml:space="preserve"> </w:t>
      </w:r>
      <w:r w:rsidRPr="00B4679B">
        <w:rPr>
          <w:rFonts w:ascii="Times New Roman" w:hAnsi="Times New Roman" w:cs="Times New Roman"/>
        </w:rPr>
        <w:t xml:space="preserve">Bendrieji </w:t>
      </w:r>
      <w:proofErr w:type="spellStart"/>
      <w:r w:rsidRPr="00B4679B">
        <w:rPr>
          <w:rFonts w:ascii="Times New Roman" w:hAnsi="Times New Roman" w:cs="Times New Roman"/>
        </w:rPr>
        <w:t>organinės</w:t>
      </w:r>
      <w:proofErr w:type="spellEnd"/>
      <w:r w:rsidRPr="00B4679B">
        <w:rPr>
          <w:rFonts w:ascii="Times New Roman" w:hAnsi="Times New Roman" w:cs="Times New Roman"/>
        </w:rPr>
        <w:t xml:space="preserve"> chemijos pagrindai. Angliavandenilių sandara ir pavadinimai. </w:t>
      </w:r>
    </w:p>
    <w:p w14:paraId="7A88A65C" w14:textId="7384AC38" w:rsidR="008B0A6C" w:rsidRPr="00B4679B" w:rsidRDefault="008B0A6C" w:rsidP="00B4679B">
      <w:pPr>
        <w:spacing w:after="0" w:line="360" w:lineRule="auto"/>
        <w:jc w:val="both"/>
        <w:rPr>
          <w:rFonts w:ascii="Times New Roman" w:hAnsi="Times New Roman" w:cs="Times New Roman"/>
          <w:sz w:val="24"/>
          <w:szCs w:val="24"/>
        </w:rPr>
      </w:pPr>
      <w:r w:rsidRPr="00B4679B">
        <w:rPr>
          <w:rFonts w:ascii="Times New Roman" w:hAnsi="Times New Roman" w:cs="Times New Roman"/>
          <w:b/>
          <w:bCs/>
          <w:sz w:val="24"/>
          <w:szCs w:val="24"/>
        </w:rPr>
        <w:t>Ilgalaikio plano dalis (nurodoma kokios temos/-ų prieš tai buvo mokomasi)</w:t>
      </w:r>
      <w:r w:rsidR="00B4679B" w:rsidRPr="00B4679B">
        <w:rPr>
          <w:rFonts w:ascii="Times New Roman" w:hAnsi="Times New Roman" w:cs="Times New Roman"/>
          <w:b/>
          <w:bCs/>
          <w:sz w:val="24"/>
          <w:szCs w:val="24"/>
        </w:rPr>
        <w:t xml:space="preserve"> </w:t>
      </w:r>
      <w:r w:rsidRPr="00B4679B">
        <w:rPr>
          <w:rFonts w:ascii="Times New Roman" w:hAnsi="Times New Roman" w:cs="Times New Roman"/>
          <w:sz w:val="24"/>
          <w:szCs w:val="24"/>
        </w:rPr>
        <w:t xml:space="preserve">Anglies atomo sandara. </w:t>
      </w:r>
    </w:p>
    <w:p w14:paraId="5F4EE9B7" w14:textId="029FB30F" w:rsidR="008B0A6C" w:rsidRPr="00B4679B" w:rsidRDefault="008B0A6C" w:rsidP="008B0A6C">
      <w:pPr>
        <w:spacing w:after="0" w:line="360" w:lineRule="auto"/>
        <w:rPr>
          <w:rFonts w:ascii="Times New Roman" w:hAnsi="Times New Roman" w:cs="Times New Roman"/>
          <w:sz w:val="24"/>
          <w:szCs w:val="24"/>
        </w:rPr>
      </w:pPr>
      <w:r w:rsidRPr="00B4679B">
        <w:rPr>
          <w:rFonts w:ascii="Times New Roman" w:hAnsi="Times New Roman" w:cs="Times New Roman"/>
          <w:b/>
          <w:bCs/>
          <w:sz w:val="24"/>
          <w:szCs w:val="24"/>
        </w:rPr>
        <w:t>Valandų skaičius nurodytas ilgalaikiame plane</w:t>
      </w:r>
      <w:r w:rsidR="00B4679B" w:rsidRPr="00B4679B">
        <w:rPr>
          <w:rFonts w:ascii="Times New Roman" w:hAnsi="Times New Roman" w:cs="Times New Roman"/>
          <w:b/>
          <w:bCs/>
          <w:sz w:val="24"/>
          <w:szCs w:val="24"/>
        </w:rPr>
        <w:t xml:space="preserve"> </w:t>
      </w:r>
      <w:r w:rsidRPr="00B4679B">
        <w:rPr>
          <w:rFonts w:ascii="Times New Roman" w:hAnsi="Times New Roman" w:cs="Times New Roman"/>
          <w:sz w:val="24"/>
          <w:szCs w:val="24"/>
        </w:rPr>
        <w:t>1</w:t>
      </w:r>
    </w:p>
    <w:p w14:paraId="7168FFC6" w14:textId="77777777" w:rsidR="008B0A6C" w:rsidRPr="00B4679B" w:rsidRDefault="008B0A6C" w:rsidP="001F32EE">
      <w:pPr>
        <w:spacing w:after="0" w:line="360" w:lineRule="auto"/>
        <w:jc w:val="both"/>
        <w:rPr>
          <w:rFonts w:ascii="Times New Roman" w:hAnsi="Times New Roman" w:cs="Times New Roman"/>
          <w:b/>
          <w:bCs/>
          <w:sz w:val="24"/>
          <w:szCs w:val="24"/>
        </w:rPr>
      </w:pPr>
      <w:r w:rsidRPr="00B4679B">
        <w:rPr>
          <w:rFonts w:ascii="Times New Roman" w:hAnsi="Times New Roman" w:cs="Times New Roman"/>
          <w:b/>
          <w:bCs/>
          <w:sz w:val="24"/>
          <w:szCs w:val="24"/>
        </w:rPr>
        <w:t>Mokymosi uždaviniai (pamatuojami) ir vertinimo kriterijai</w:t>
      </w:r>
    </w:p>
    <w:p w14:paraId="616F73AE" w14:textId="77777777" w:rsidR="008B0A6C" w:rsidRPr="00B4679B" w:rsidRDefault="008B0A6C" w:rsidP="001F32EE">
      <w:pPr>
        <w:pStyle w:val="ListParagraph"/>
        <w:numPr>
          <w:ilvl w:val="0"/>
          <w:numId w:val="29"/>
        </w:num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Klasifikuoja angliavandenilius į sočiuosius, nesočiuosius ir aromatinius, remiantis bendrosiomis formulėmis ir analizuojant junginių struktūrines formules.</w:t>
      </w:r>
    </w:p>
    <w:p w14:paraId="1C35C67C" w14:textId="557B6060" w:rsidR="008B0A6C" w:rsidRPr="00B4679B" w:rsidRDefault="008B0A6C" w:rsidP="001F32EE">
      <w:pPr>
        <w:pStyle w:val="ListParagraph"/>
        <w:numPr>
          <w:ilvl w:val="0"/>
          <w:numId w:val="29"/>
        </w:num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Analizuoja ryšio energijos (</w:t>
      </w:r>
      <w:proofErr w:type="spellStart"/>
      <w:r w:rsidRPr="00B4679B">
        <w:rPr>
          <w:rFonts w:ascii="Times New Roman" w:hAnsi="Times New Roman" w:cs="Times New Roman"/>
          <w:sz w:val="24"/>
          <w:szCs w:val="24"/>
        </w:rPr>
        <w:t>kJ</w:t>
      </w:r>
      <w:proofErr w:type="spellEnd"/>
      <w:r w:rsidRPr="00B4679B">
        <w:rPr>
          <w:rFonts w:ascii="Times New Roman" w:hAnsi="Times New Roman" w:cs="Times New Roman"/>
          <w:sz w:val="24"/>
          <w:szCs w:val="24"/>
        </w:rPr>
        <w:t>) lenteles ir palygina ryšių tarp skirtingų atomų stiprumą.</w:t>
      </w:r>
    </w:p>
    <w:p w14:paraId="5496546D" w14:textId="77777777" w:rsidR="008B0A6C" w:rsidRPr="00B4679B" w:rsidRDefault="008B0A6C" w:rsidP="001F32EE">
      <w:pPr>
        <w:pStyle w:val="ListParagraph"/>
        <w:numPr>
          <w:ilvl w:val="0"/>
          <w:numId w:val="29"/>
        </w:num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Palygina skirtingų angliavandenilių ryšio ilgį ir stiprumą.</w:t>
      </w:r>
    </w:p>
    <w:p w14:paraId="30B68045" w14:textId="77777777" w:rsidR="008B0A6C" w:rsidRPr="00B4679B" w:rsidRDefault="008B0A6C" w:rsidP="001F32EE">
      <w:pPr>
        <w:pStyle w:val="ListParagraph"/>
        <w:numPr>
          <w:ilvl w:val="0"/>
          <w:numId w:val="29"/>
        </w:num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 xml:space="preserve">Nurodo, kad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žiede visi ryšiai yra vienodo ilgio ir stiprumo dėl </w:t>
      </w:r>
      <w:proofErr w:type="spellStart"/>
      <w:r w:rsidRPr="00B4679B">
        <w:rPr>
          <w:rFonts w:ascii="Times New Roman" w:hAnsi="Times New Roman" w:cs="Times New Roman"/>
          <w:sz w:val="24"/>
          <w:szCs w:val="24"/>
        </w:rPr>
        <w:t>konjugacijos</w:t>
      </w:r>
      <w:proofErr w:type="spellEnd"/>
      <w:r w:rsidRPr="00B4679B">
        <w:rPr>
          <w:rFonts w:ascii="Times New Roman" w:hAnsi="Times New Roman" w:cs="Times New Roman"/>
          <w:sz w:val="24"/>
          <w:szCs w:val="24"/>
        </w:rPr>
        <w:t>.</w:t>
      </w:r>
    </w:p>
    <w:p w14:paraId="6463B194" w14:textId="77777777" w:rsidR="008B0A6C" w:rsidRPr="00B4679B" w:rsidRDefault="008B0A6C" w:rsidP="001F32EE">
      <w:pPr>
        <w:spacing w:after="0" w:line="360" w:lineRule="auto"/>
        <w:jc w:val="both"/>
        <w:rPr>
          <w:rFonts w:ascii="Times New Roman" w:hAnsi="Times New Roman" w:cs="Times New Roman"/>
          <w:b/>
          <w:bCs/>
          <w:sz w:val="24"/>
          <w:szCs w:val="24"/>
        </w:rPr>
      </w:pPr>
      <w:r w:rsidRPr="00B4679B">
        <w:rPr>
          <w:rFonts w:ascii="Times New Roman" w:hAnsi="Times New Roman" w:cs="Times New Roman"/>
          <w:b/>
          <w:bCs/>
          <w:sz w:val="24"/>
          <w:szCs w:val="24"/>
        </w:rPr>
        <w:t>Galimi mokymo(</w:t>
      </w:r>
      <w:proofErr w:type="spellStart"/>
      <w:r w:rsidRPr="00B4679B">
        <w:rPr>
          <w:rFonts w:ascii="Times New Roman" w:hAnsi="Times New Roman" w:cs="Times New Roman"/>
          <w:b/>
          <w:bCs/>
          <w:sz w:val="24"/>
          <w:szCs w:val="24"/>
        </w:rPr>
        <w:t>si</w:t>
      </w:r>
      <w:proofErr w:type="spellEnd"/>
      <w:r w:rsidRPr="00B4679B">
        <w:rPr>
          <w:rFonts w:ascii="Times New Roman" w:hAnsi="Times New Roman" w:cs="Times New Roman"/>
          <w:b/>
          <w:bCs/>
          <w:sz w:val="24"/>
          <w:szCs w:val="24"/>
        </w:rPr>
        <w:t xml:space="preserve">) metodai, siūloma veikla                </w:t>
      </w:r>
    </w:p>
    <w:p w14:paraId="5FA064CA" w14:textId="77777777" w:rsidR="008B0A6C" w:rsidRPr="00B4679B" w:rsidRDefault="008B0A6C" w:rsidP="001F32EE">
      <w:p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Molekulių modelių konstravimas ir analizė.</w:t>
      </w:r>
    </w:p>
    <w:p w14:paraId="2747740C" w14:textId="77777777" w:rsidR="008B0A6C" w:rsidRPr="00B4679B" w:rsidRDefault="008B0A6C" w:rsidP="001F32EE">
      <w:pPr>
        <w:spacing w:after="0" w:line="360" w:lineRule="auto"/>
        <w:jc w:val="both"/>
        <w:rPr>
          <w:rFonts w:ascii="Times New Roman" w:hAnsi="Times New Roman" w:cs="Times New Roman"/>
          <w:sz w:val="24"/>
          <w:szCs w:val="24"/>
        </w:rPr>
      </w:pPr>
      <w:r w:rsidRPr="00B4679B">
        <w:rPr>
          <w:rFonts w:ascii="Times New Roman" w:hAnsi="Times New Roman" w:cs="Times New Roman"/>
          <w:sz w:val="24"/>
          <w:szCs w:val="24"/>
        </w:rPr>
        <w:t xml:space="preserve">Nesutrumpintų, sutrumpintų ir </w:t>
      </w:r>
      <w:proofErr w:type="spellStart"/>
      <w:r w:rsidRPr="00B4679B">
        <w:rPr>
          <w:rFonts w:ascii="Times New Roman" w:hAnsi="Times New Roman" w:cs="Times New Roman"/>
          <w:sz w:val="24"/>
          <w:szCs w:val="24"/>
        </w:rPr>
        <w:t>skeletinių</w:t>
      </w:r>
      <w:proofErr w:type="spellEnd"/>
      <w:r w:rsidRPr="00B4679B">
        <w:rPr>
          <w:rFonts w:ascii="Times New Roman" w:hAnsi="Times New Roman" w:cs="Times New Roman"/>
          <w:sz w:val="24"/>
          <w:szCs w:val="24"/>
        </w:rPr>
        <w:t xml:space="preserve"> formulių vaizdavimas, remiantis </w:t>
      </w:r>
    </w:p>
    <w:p w14:paraId="7B3BC1F4" w14:textId="77777777" w:rsidR="008B0A6C" w:rsidRPr="00B4679B" w:rsidRDefault="008B0A6C" w:rsidP="001F32EE">
      <w:pPr>
        <w:pStyle w:val="CommentText"/>
        <w:spacing w:after="0" w:line="360" w:lineRule="auto"/>
        <w:jc w:val="both"/>
        <w:rPr>
          <w:rFonts w:ascii="Times New Roman" w:hAnsi="Times New Roman" w:cs="Times New Roman"/>
          <w:b/>
          <w:bCs/>
          <w:sz w:val="24"/>
          <w:szCs w:val="24"/>
        </w:rPr>
      </w:pPr>
      <w:r w:rsidRPr="00B4679B">
        <w:rPr>
          <w:rFonts w:ascii="Times New Roman" w:hAnsi="Times New Roman" w:cs="Times New Roman"/>
          <w:b/>
          <w:bCs/>
          <w:sz w:val="24"/>
          <w:szCs w:val="24"/>
        </w:rPr>
        <w:t>Mokymui(</w:t>
      </w:r>
      <w:proofErr w:type="spellStart"/>
      <w:r w:rsidRPr="00B4679B">
        <w:rPr>
          <w:rFonts w:ascii="Times New Roman" w:hAnsi="Times New Roman" w:cs="Times New Roman"/>
          <w:b/>
          <w:bCs/>
          <w:sz w:val="24"/>
          <w:szCs w:val="24"/>
        </w:rPr>
        <w:t>si</w:t>
      </w:r>
      <w:proofErr w:type="spellEnd"/>
      <w:r w:rsidRPr="00B4679B">
        <w:rPr>
          <w:rFonts w:ascii="Times New Roman" w:hAnsi="Times New Roman" w:cs="Times New Roman"/>
          <w:b/>
          <w:bCs/>
          <w:sz w:val="24"/>
          <w:szCs w:val="24"/>
        </w:rPr>
        <w:t>) skirtas turinys, pateikiamas tekstu, vaizdu, su nuorodomis ir pan.</w:t>
      </w:r>
    </w:p>
    <w:p w14:paraId="5FAA849F" w14:textId="77777777" w:rsidR="008B0A6C" w:rsidRPr="00B4679B" w:rsidRDefault="008B0A6C" w:rsidP="008B0A6C">
      <w:pPr>
        <w:jc w:val="center"/>
        <w:rPr>
          <w:rFonts w:ascii="Times New Roman" w:hAnsi="Times New Roman" w:cs="Times New Roman"/>
          <w:b/>
          <w:bCs/>
          <w:sz w:val="24"/>
          <w:szCs w:val="24"/>
        </w:rPr>
      </w:pPr>
    </w:p>
    <w:p w14:paraId="5B6D24FB" w14:textId="20B1CA4C" w:rsidR="008B0A6C" w:rsidRPr="00B4679B" w:rsidRDefault="008B0A6C" w:rsidP="008B0A6C">
      <w:pPr>
        <w:jc w:val="center"/>
        <w:rPr>
          <w:rFonts w:ascii="Times New Roman" w:hAnsi="Times New Roman" w:cs="Times New Roman"/>
          <w:b/>
          <w:bCs/>
          <w:sz w:val="24"/>
          <w:szCs w:val="24"/>
        </w:rPr>
      </w:pPr>
      <w:r w:rsidRPr="00B4679B">
        <w:rPr>
          <w:rFonts w:ascii="Times New Roman" w:hAnsi="Times New Roman" w:cs="Times New Roman"/>
          <w:b/>
          <w:bCs/>
          <w:sz w:val="24"/>
          <w:szCs w:val="24"/>
        </w:rPr>
        <w:t>Angliavandenilių klasifikacija</w:t>
      </w:r>
    </w:p>
    <w:p w14:paraId="1E7AA727" w14:textId="4D4C7B75" w:rsidR="00B119E8" w:rsidRPr="00B4679B" w:rsidRDefault="008B0A6C"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Angliavandeniliai yra organiniai junginiai, sudaryti iš C ir H atomų. Reikia jų nesupainioti su angliavandeniais, sudarytais iš C, H ir O atomų. Angliavandenili</w:t>
      </w:r>
      <w:r w:rsidR="00505D48" w:rsidRPr="00B4679B">
        <w:rPr>
          <w:rFonts w:ascii="Times New Roman" w:hAnsi="Times New Roman" w:cs="Times New Roman"/>
          <w:sz w:val="24"/>
          <w:szCs w:val="24"/>
        </w:rPr>
        <w:t>ų klasifikacija pateikta 1 lentelėje.</w:t>
      </w:r>
    </w:p>
    <w:p w14:paraId="4396FE2E" w14:textId="3F3990F4" w:rsidR="00505D48" w:rsidRPr="00B4679B" w:rsidRDefault="00505D48" w:rsidP="005A5B0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1 lentelė – Angliavandenių klasės</w:t>
      </w:r>
    </w:p>
    <w:tbl>
      <w:tblPr>
        <w:tblStyle w:val="TableGrid"/>
        <w:tblW w:w="0" w:type="auto"/>
        <w:tblLook w:val="04A0" w:firstRow="1" w:lastRow="0" w:firstColumn="1" w:lastColumn="0" w:noHBand="0" w:noVBand="1"/>
      </w:tblPr>
      <w:tblGrid>
        <w:gridCol w:w="1694"/>
        <w:gridCol w:w="2326"/>
        <w:gridCol w:w="1864"/>
        <w:gridCol w:w="1781"/>
        <w:gridCol w:w="1963"/>
      </w:tblGrid>
      <w:tr w:rsidR="005A1E68" w:rsidRPr="00B4679B" w14:paraId="59AEAA25" w14:textId="77777777" w:rsidTr="005A1E68">
        <w:tc>
          <w:tcPr>
            <w:tcW w:w="1719" w:type="dxa"/>
          </w:tcPr>
          <w:p w14:paraId="6E29D1D7" w14:textId="77777777" w:rsidR="00505D48" w:rsidRPr="00B4679B" w:rsidRDefault="00505D48" w:rsidP="00505D48">
            <w:pPr>
              <w:spacing w:after="0" w:line="360" w:lineRule="auto"/>
              <w:jc w:val="center"/>
              <w:rPr>
                <w:rFonts w:ascii="Times New Roman" w:hAnsi="Times New Roman" w:cs="Times New Roman"/>
                <w:b/>
                <w:bCs/>
                <w:sz w:val="24"/>
                <w:szCs w:val="24"/>
              </w:rPr>
            </w:pPr>
          </w:p>
        </w:tc>
        <w:tc>
          <w:tcPr>
            <w:tcW w:w="2378" w:type="dxa"/>
          </w:tcPr>
          <w:p w14:paraId="1765D241" w14:textId="77777777" w:rsidR="00505D48" w:rsidRPr="00B4679B" w:rsidRDefault="00505D48" w:rsidP="00505D48">
            <w:pPr>
              <w:spacing w:after="0" w:line="360" w:lineRule="auto"/>
              <w:jc w:val="center"/>
              <w:rPr>
                <w:rFonts w:ascii="Times New Roman" w:hAnsi="Times New Roman" w:cs="Times New Roman"/>
                <w:b/>
                <w:bCs/>
                <w:sz w:val="24"/>
                <w:szCs w:val="24"/>
              </w:rPr>
            </w:pPr>
            <w:r w:rsidRPr="00B4679B">
              <w:rPr>
                <w:rFonts w:ascii="Times New Roman" w:hAnsi="Times New Roman" w:cs="Times New Roman"/>
                <w:b/>
                <w:bCs/>
                <w:sz w:val="24"/>
                <w:szCs w:val="24"/>
              </w:rPr>
              <w:t>Sotieji</w:t>
            </w:r>
          </w:p>
          <w:p w14:paraId="50BC0314" w14:textId="77777777" w:rsidR="00505D48" w:rsidRPr="00B4679B" w:rsidRDefault="00505D48" w:rsidP="00505D48">
            <w:pPr>
              <w:spacing w:after="0" w:line="360" w:lineRule="auto"/>
              <w:jc w:val="center"/>
              <w:rPr>
                <w:rFonts w:ascii="Times New Roman" w:hAnsi="Times New Roman" w:cs="Times New Roman"/>
                <w:b/>
                <w:bCs/>
                <w:sz w:val="24"/>
                <w:szCs w:val="24"/>
              </w:rPr>
            </w:pPr>
          </w:p>
        </w:tc>
        <w:tc>
          <w:tcPr>
            <w:tcW w:w="3549" w:type="dxa"/>
            <w:gridSpan w:val="2"/>
          </w:tcPr>
          <w:p w14:paraId="794F2F0A" w14:textId="6315A732" w:rsidR="00505D48" w:rsidRPr="00B4679B" w:rsidRDefault="00505D48" w:rsidP="00505D48">
            <w:pPr>
              <w:spacing w:after="0" w:line="360" w:lineRule="auto"/>
              <w:jc w:val="center"/>
              <w:rPr>
                <w:rFonts w:ascii="Times New Roman" w:hAnsi="Times New Roman" w:cs="Times New Roman"/>
                <w:b/>
                <w:bCs/>
                <w:sz w:val="24"/>
                <w:szCs w:val="24"/>
              </w:rPr>
            </w:pPr>
            <w:r w:rsidRPr="00B4679B">
              <w:rPr>
                <w:rFonts w:ascii="Times New Roman" w:hAnsi="Times New Roman" w:cs="Times New Roman"/>
                <w:b/>
                <w:bCs/>
                <w:sz w:val="24"/>
                <w:szCs w:val="24"/>
              </w:rPr>
              <w:t>Nesotieji</w:t>
            </w:r>
          </w:p>
        </w:tc>
        <w:tc>
          <w:tcPr>
            <w:tcW w:w="1982" w:type="dxa"/>
          </w:tcPr>
          <w:p w14:paraId="6DCC8246" w14:textId="14847384" w:rsidR="00505D48" w:rsidRPr="00B4679B" w:rsidRDefault="00505D48" w:rsidP="00505D48">
            <w:pPr>
              <w:spacing w:after="0" w:line="360" w:lineRule="auto"/>
              <w:jc w:val="center"/>
              <w:rPr>
                <w:rFonts w:ascii="Times New Roman" w:hAnsi="Times New Roman" w:cs="Times New Roman"/>
                <w:b/>
                <w:bCs/>
                <w:sz w:val="24"/>
                <w:szCs w:val="24"/>
              </w:rPr>
            </w:pPr>
            <w:r w:rsidRPr="00B4679B">
              <w:rPr>
                <w:rFonts w:ascii="Times New Roman" w:hAnsi="Times New Roman" w:cs="Times New Roman"/>
                <w:b/>
                <w:bCs/>
                <w:sz w:val="24"/>
                <w:szCs w:val="24"/>
              </w:rPr>
              <w:t>Aromatiniai</w:t>
            </w:r>
          </w:p>
        </w:tc>
      </w:tr>
      <w:tr w:rsidR="005A1E68" w:rsidRPr="00B4679B" w14:paraId="43CCBA31" w14:textId="77777777" w:rsidTr="005A1E68">
        <w:tc>
          <w:tcPr>
            <w:tcW w:w="1719" w:type="dxa"/>
          </w:tcPr>
          <w:p w14:paraId="1CC22AE1" w14:textId="4EE1FAC3" w:rsidR="00505D48" w:rsidRPr="00B4679B" w:rsidRDefault="00505D48"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Klasės pavadinimas</w:t>
            </w:r>
          </w:p>
        </w:tc>
        <w:tc>
          <w:tcPr>
            <w:tcW w:w="2378" w:type="dxa"/>
          </w:tcPr>
          <w:p w14:paraId="38B00F8D" w14:textId="7FDACCDD"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Alkanai</w:t>
            </w:r>
          </w:p>
        </w:tc>
        <w:tc>
          <w:tcPr>
            <w:tcW w:w="1864" w:type="dxa"/>
          </w:tcPr>
          <w:p w14:paraId="5FF3C09E" w14:textId="407ED18E" w:rsidR="00505D48" w:rsidRPr="00B4679B" w:rsidRDefault="002A0DDF" w:rsidP="008B0A6C">
            <w:pPr>
              <w:spacing w:after="0" w:line="360" w:lineRule="auto"/>
              <w:rPr>
                <w:rFonts w:ascii="Times New Roman" w:hAnsi="Times New Roman" w:cs="Times New Roman"/>
                <w:sz w:val="24"/>
                <w:szCs w:val="24"/>
              </w:rPr>
            </w:pPr>
            <w:proofErr w:type="spellStart"/>
            <w:r w:rsidRPr="00B4679B">
              <w:rPr>
                <w:rFonts w:ascii="Times New Roman" w:hAnsi="Times New Roman" w:cs="Times New Roman"/>
                <w:sz w:val="24"/>
                <w:szCs w:val="24"/>
              </w:rPr>
              <w:t>Alkenai</w:t>
            </w:r>
            <w:proofErr w:type="spellEnd"/>
          </w:p>
        </w:tc>
        <w:tc>
          <w:tcPr>
            <w:tcW w:w="1685" w:type="dxa"/>
          </w:tcPr>
          <w:p w14:paraId="25316729" w14:textId="77788C81"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Alkinai</w:t>
            </w:r>
          </w:p>
        </w:tc>
        <w:tc>
          <w:tcPr>
            <w:tcW w:w="1982" w:type="dxa"/>
          </w:tcPr>
          <w:p w14:paraId="734F49BD" w14:textId="3913990B"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Arenai</w:t>
            </w:r>
          </w:p>
        </w:tc>
      </w:tr>
      <w:tr w:rsidR="005A1E68" w:rsidRPr="00B4679B" w14:paraId="6E2D7105" w14:textId="77777777" w:rsidTr="005A1E68">
        <w:tc>
          <w:tcPr>
            <w:tcW w:w="1719" w:type="dxa"/>
          </w:tcPr>
          <w:p w14:paraId="200FBE3F" w14:textId="48E1D94F" w:rsidR="00505D48" w:rsidRPr="00B4679B" w:rsidRDefault="00505D48"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Bendroji formulė</w:t>
            </w:r>
          </w:p>
        </w:tc>
        <w:tc>
          <w:tcPr>
            <w:tcW w:w="2378" w:type="dxa"/>
          </w:tcPr>
          <w:p w14:paraId="2E4900E2" w14:textId="135D10E3" w:rsidR="00505D48" w:rsidRPr="00B4679B" w:rsidRDefault="002A0DDF" w:rsidP="008B0A6C">
            <w:pPr>
              <w:spacing w:after="0" w:line="360" w:lineRule="auto"/>
              <w:rPr>
                <w:rFonts w:ascii="Times New Roman" w:hAnsi="Times New Roman" w:cs="Times New Roman"/>
                <w:sz w:val="24"/>
                <w:szCs w:val="24"/>
                <w:vertAlign w:val="subscript"/>
              </w:rPr>
            </w:pPr>
            <w:r w:rsidRPr="00B4679B">
              <w:rPr>
                <w:rFonts w:ascii="Times New Roman" w:hAnsi="Times New Roman" w:cs="Times New Roman"/>
                <w:sz w:val="24"/>
                <w:szCs w:val="24"/>
              </w:rPr>
              <w:t>C</w:t>
            </w:r>
            <w:r w:rsidRPr="00B4679B">
              <w:rPr>
                <w:rFonts w:ascii="Times New Roman" w:hAnsi="Times New Roman" w:cs="Times New Roman"/>
                <w:sz w:val="24"/>
                <w:szCs w:val="24"/>
                <w:vertAlign w:val="subscript"/>
              </w:rPr>
              <w:t>n</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2n+2</w:t>
            </w:r>
          </w:p>
        </w:tc>
        <w:tc>
          <w:tcPr>
            <w:tcW w:w="1864" w:type="dxa"/>
          </w:tcPr>
          <w:p w14:paraId="17024590" w14:textId="776AA28B"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C</w:t>
            </w:r>
            <w:r w:rsidRPr="00B4679B">
              <w:rPr>
                <w:rFonts w:ascii="Times New Roman" w:hAnsi="Times New Roman" w:cs="Times New Roman"/>
                <w:sz w:val="24"/>
                <w:szCs w:val="24"/>
                <w:vertAlign w:val="subscript"/>
              </w:rPr>
              <w:t>n</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2n</w:t>
            </w:r>
          </w:p>
        </w:tc>
        <w:tc>
          <w:tcPr>
            <w:tcW w:w="1685" w:type="dxa"/>
          </w:tcPr>
          <w:p w14:paraId="4D337483" w14:textId="528285B6"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C</w:t>
            </w:r>
            <w:r w:rsidRPr="00B4679B">
              <w:rPr>
                <w:rFonts w:ascii="Times New Roman" w:hAnsi="Times New Roman" w:cs="Times New Roman"/>
                <w:sz w:val="24"/>
                <w:szCs w:val="24"/>
                <w:vertAlign w:val="subscript"/>
              </w:rPr>
              <w:t>n</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2n–2</w:t>
            </w:r>
          </w:p>
        </w:tc>
        <w:tc>
          <w:tcPr>
            <w:tcW w:w="1982" w:type="dxa"/>
          </w:tcPr>
          <w:p w14:paraId="4A099F34" w14:textId="719A1705"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C</w:t>
            </w:r>
            <w:r w:rsidRPr="00B4679B">
              <w:rPr>
                <w:rFonts w:ascii="Times New Roman" w:hAnsi="Times New Roman" w:cs="Times New Roman"/>
                <w:sz w:val="24"/>
                <w:szCs w:val="24"/>
                <w:vertAlign w:val="subscript"/>
              </w:rPr>
              <w:t>n</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2n–6</w:t>
            </w:r>
          </w:p>
        </w:tc>
      </w:tr>
      <w:tr w:rsidR="005A1E68" w:rsidRPr="00B4679B" w14:paraId="28F2BD73" w14:textId="77777777" w:rsidTr="005A1E68">
        <w:tc>
          <w:tcPr>
            <w:tcW w:w="1719" w:type="dxa"/>
          </w:tcPr>
          <w:p w14:paraId="1E88499E" w14:textId="0A3028E5" w:rsidR="002A0DDF"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lastRenderedPageBreak/>
              <w:t>Struktūros ypatumas</w:t>
            </w:r>
          </w:p>
        </w:tc>
        <w:tc>
          <w:tcPr>
            <w:tcW w:w="2378" w:type="dxa"/>
          </w:tcPr>
          <w:p w14:paraId="6D7CE3A0" w14:textId="448015C6" w:rsidR="002A0DDF"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Tarp C viengubieji ryšiai</w:t>
            </w:r>
          </w:p>
        </w:tc>
        <w:tc>
          <w:tcPr>
            <w:tcW w:w="1864" w:type="dxa"/>
          </w:tcPr>
          <w:p w14:paraId="6B3557ED" w14:textId="2ADA2D80" w:rsidR="002A0DDF"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Vienas dvigubasis ryšys tarp C atomų</w:t>
            </w:r>
          </w:p>
        </w:tc>
        <w:tc>
          <w:tcPr>
            <w:tcW w:w="1685" w:type="dxa"/>
          </w:tcPr>
          <w:p w14:paraId="787B0107" w14:textId="5312088A" w:rsidR="002A0DDF"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Vienas trigubasis ryšys tarp C atomų</w:t>
            </w:r>
          </w:p>
        </w:tc>
        <w:tc>
          <w:tcPr>
            <w:tcW w:w="1982" w:type="dxa"/>
          </w:tcPr>
          <w:p w14:paraId="21E352F8" w14:textId="3618F3F4" w:rsidR="002A0DDF"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 xml:space="preserve">Turi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žiedą</w:t>
            </w:r>
            <w:r w:rsidR="009970AD" w:rsidRPr="00B4679B">
              <w:rPr>
                <w:rFonts w:ascii="Times New Roman" w:hAnsi="Times New Roman" w:cs="Times New Roman"/>
                <w:sz w:val="24"/>
                <w:szCs w:val="24"/>
              </w:rPr>
              <w:t xml:space="preserve"> arba kitą aromatinę sistemą</w:t>
            </w:r>
          </w:p>
        </w:tc>
      </w:tr>
      <w:tr w:rsidR="005A1E68" w:rsidRPr="00B4679B" w14:paraId="49CD59EE" w14:textId="77777777" w:rsidTr="005A1E68">
        <w:tc>
          <w:tcPr>
            <w:tcW w:w="1719" w:type="dxa"/>
          </w:tcPr>
          <w:p w14:paraId="6055B291" w14:textId="2517E720" w:rsidR="00505D48" w:rsidRPr="00B4679B" w:rsidRDefault="002A0DDF"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Pavadinimų g</w:t>
            </w:r>
            <w:r w:rsidR="00505D48" w:rsidRPr="00B4679B">
              <w:rPr>
                <w:rFonts w:ascii="Times New Roman" w:hAnsi="Times New Roman" w:cs="Times New Roman"/>
                <w:sz w:val="24"/>
                <w:szCs w:val="24"/>
              </w:rPr>
              <w:t>alūnė</w:t>
            </w:r>
          </w:p>
        </w:tc>
        <w:tc>
          <w:tcPr>
            <w:tcW w:w="2378" w:type="dxa"/>
          </w:tcPr>
          <w:p w14:paraId="2739E380" w14:textId="115FB3C4" w:rsidR="00505D48" w:rsidRPr="00B4679B" w:rsidRDefault="00BE4447"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–anas</w:t>
            </w:r>
          </w:p>
        </w:tc>
        <w:tc>
          <w:tcPr>
            <w:tcW w:w="1864" w:type="dxa"/>
          </w:tcPr>
          <w:p w14:paraId="52B0584A" w14:textId="3AD86957" w:rsidR="00505D48" w:rsidRPr="00B4679B" w:rsidRDefault="00BE4447"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w:t>
            </w:r>
            <w:proofErr w:type="spellStart"/>
            <w:r w:rsidRPr="00B4679B">
              <w:rPr>
                <w:rFonts w:ascii="Times New Roman" w:hAnsi="Times New Roman" w:cs="Times New Roman"/>
                <w:sz w:val="24"/>
                <w:szCs w:val="24"/>
              </w:rPr>
              <w:t>enas</w:t>
            </w:r>
            <w:proofErr w:type="spellEnd"/>
          </w:p>
        </w:tc>
        <w:tc>
          <w:tcPr>
            <w:tcW w:w="1685" w:type="dxa"/>
          </w:tcPr>
          <w:p w14:paraId="5237F323" w14:textId="7FF43DE4" w:rsidR="00505D48" w:rsidRPr="00B4679B" w:rsidRDefault="00BE4447"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w:t>
            </w:r>
            <w:proofErr w:type="spellStart"/>
            <w:r w:rsidRPr="00B4679B">
              <w:rPr>
                <w:rFonts w:ascii="Times New Roman" w:hAnsi="Times New Roman" w:cs="Times New Roman"/>
                <w:sz w:val="24"/>
                <w:szCs w:val="24"/>
              </w:rPr>
              <w:t>inas</w:t>
            </w:r>
            <w:proofErr w:type="spellEnd"/>
          </w:p>
        </w:tc>
        <w:tc>
          <w:tcPr>
            <w:tcW w:w="1982" w:type="dxa"/>
          </w:tcPr>
          <w:p w14:paraId="477760E7" w14:textId="794786ED" w:rsidR="00505D48" w:rsidRPr="00B4679B" w:rsidRDefault="00BE4447"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w:t>
            </w:r>
            <w:proofErr w:type="spellStart"/>
            <w:r w:rsidRPr="00B4679B">
              <w:rPr>
                <w:rFonts w:ascii="Times New Roman" w:hAnsi="Times New Roman" w:cs="Times New Roman"/>
                <w:sz w:val="24"/>
                <w:szCs w:val="24"/>
              </w:rPr>
              <w:t>enas</w:t>
            </w:r>
            <w:proofErr w:type="spellEnd"/>
          </w:p>
        </w:tc>
      </w:tr>
      <w:tr w:rsidR="005A1E68" w:rsidRPr="00B4679B" w14:paraId="185A3FE6" w14:textId="77777777" w:rsidTr="005A1E68">
        <w:tc>
          <w:tcPr>
            <w:tcW w:w="1719" w:type="dxa"/>
          </w:tcPr>
          <w:p w14:paraId="65FFDB65" w14:textId="7DE7197A" w:rsidR="00505D48" w:rsidRPr="00B4679B" w:rsidRDefault="00505D48"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Struktūrinės formul</w:t>
            </w:r>
            <w:r w:rsidR="002A0DDF" w:rsidRPr="00B4679B">
              <w:rPr>
                <w:rFonts w:ascii="Times New Roman" w:hAnsi="Times New Roman" w:cs="Times New Roman"/>
                <w:sz w:val="24"/>
                <w:szCs w:val="24"/>
              </w:rPr>
              <w:t>ės ir pavadinimo pavyzdys</w:t>
            </w:r>
          </w:p>
        </w:tc>
        <w:tc>
          <w:tcPr>
            <w:tcW w:w="2378" w:type="dxa"/>
          </w:tcPr>
          <w:p w14:paraId="6E213601" w14:textId="77777777" w:rsidR="00505D48" w:rsidRPr="00B4679B" w:rsidRDefault="005A1E68" w:rsidP="00A70354">
            <w:pPr>
              <w:tabs>
                <w:tab w:val="left" w:pos="1850"/>
              </w:tabs>
              <w:spacing w:after="0" w:line="360" w:lineRule="auto"/>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539E9010" wp14:editId="0A1BF8A8">
                  <wp:extent cx="987287" cy="480326"/>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46" cy="524871"/>
                          </a:xfrm>
                          <a:prstGeom prst="rect">
                            <a:avLst/>
                          </a:prstGeom>
                        </pic:spPr>
                      </pic:pic>
                    </a:graphicData>
                  </a:graphic>
                </wp:inline>
              </w:drawing>
            </w:r>
          </w:p>
          <w:p w14:paraId="198765DB" w14:textId="5FAE3BAC" w:rsidR="005A1E68" w:rsidRPr="00B4679B" w:rsidRDefault="005A1E68" w:rsidP="00A70354">
            <w:pPr>
              <w:tabs>
                <w:tab w:val="left" w:pos="1850"/>
              </w:tabs>
              <w:spacing w:after="0" w:line="360" w:lineRule="auto"/>
              <w:rPr>
                <w:rFonts w:ascii="Times New Roman" w:hAnsi="Times New Roman" w:cs="Times New Roman"/>
                <w:sz w:val="24"/>
                <w:szCs w:val="24"/>
              </w:rPr>
            </w:pPr>
            <w:r w:rsidRPr="00B4679B">
              <w:rPr>
                <w:rFonts w:ascii="Times New Roman" w:hAnsi="Times New Roman" w:cs="Times New Roman"/>
                <w:sz w:val="24"/>
                <w:szCs w:val="24"/>
              </w:rPr>
              <w:t>propanas</w:t>
            </w:r>
          </w:p>
        </w:tc>
        <w:tc>
          <w:tcPr>
            <w:tcW w:w="1864" w:type="dxa"/>
          </w:tcPr>
          <w:p w14:paraId="0EA5A9F6" w14:textId="77777777" w:rsidR="00505D48" w:rsidRPr="00B4679B" w:rsidRDefault="005A1E68" w:rsidP="008B0A6C">
            <w:pPr>
              <w:spacing w:after="0" w:line="360" w:lineRule="auto"/>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02C8897C" wp14:editId="0EB0E460">
                  <wp:extent cx="1046922" cy="42569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0707" cy="516694"/>
                          </a:xfrm>
                          <a:prstGeom prst="rect">
                            <a:avLst/>
                          </a:prstGeom>
                        </pic:spPr>
                      </pic:pic>
                    </a:graphicData>
                  </a:graphic>
                </wp:inline>
              </w:drawing>
            </w:r>
          </w:p>
          <w:p w14:paraId="2390AD07" w14:textId="77C979F8" w:rsidR="005A1E68" w:rsidRPr="00B4679B" w:rsidRDefault="005A1E68" w:rsidP="008B0A6C">
            <w:pPr>
              <w:spacing w:after="0" w:line="360" w:lineRule="auto"/>
              <w:rPr>
                <w:rFonts w:ascii="Times New Roman" w:hAnsi="Times New Roman" w:cs="Times New Roman"/>
                <w:sz w:val="24"/>
                <w:szCs w:val="24"/>
              </w:rPr>
            </w:pPr>
            <w:proofErr w:type="spellStart"/>
            <w:r w:rsidRPr="00B4679B">
              <w:rPr>
                <w:rFonts w:ascii="Times New Roman" w:hAnsi="Times New Roman" w:cs="Times New Roman"/>
                <w:sz w:val="24"/>
                <w:szCs w:val="24"/>
              </w:rPr>
              <w:t>propenas</w:t>
            </w:r>
            <w:proofErr w:type="spellEnd"/>
          </w:p>
        </w:tc>
        <w:tc>
          <w:tcPr>
            <w:tcW w:w="1685" w:type="dxa"/>
          </w:tcPr>
          <w:p w14:paraId="5DB7C85E" w14:textId="77777777" w:rsidR="00505D48" w:rsidRPr="00B4679B" w:rsidRDefault="005A1E68" w:rsidP="008B0A6C">
            <w:pPr>
              <w:spacing w:after="0" w:line="360" w:lineRule="auto"/>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790347FA" wp14:editId="1278613A">
                  <wp:extent cx="993913" cy="33763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892" cy="566239"/>
                          </a:xfrm>
                          <a:prstGeom prst="rect">
                            <a:avLst/>
                          </a:prstGeom>
                        </pic:spPr>
                      </pic:pic>
                    </a:graphicData>
                  </a:graphic>
                </wp:inline>
              </w:drawing>
            </w:r>
          </w:p>
          <w:p w14:paraId="004A9846" w14:textId="78941BAC" w:rsidR="005A1E68" w:rsidRPr="00B4679B" w:rsidRDefault="005A1E68" w:rsidP="008B0A6C">
            <w:pPr>
              <w:spacing w:after="0" w:line="360" w:lineRule="auto"/>
              <w:rPr>
                <w:rFonts w:ascii="Times New Roman" w:hAnsi="Times New Roman" w:cs="Times New Roman"/>
                <w:sz w:val="24"/>
                <w:szCs w:val="24"/>
              </w:rPr>
            </w:pPr>
            <w:proofErr w:type="spellStart"/>
            <w:r w:rsidRPr="00B4679B">
              <w:rPr>
                <w:rFonts w:ascii="Times New Roman" w:hAnsi="Times New Roman" w:cs="Times New Roman"/>
                <w:sz w:val="24"/>
                <w:szCs w:val="24"/>
              </w:rPr>
              <w:t>propinas</w:t>
            </w:r>
            <w:proofErr w:type="spellEnd"/>
          </w:p>
        </w:tc>
        <w:tc>
          <w:tcPr>
            <w:tcW w:w="1982" w:type="dxa"/>
          </w:tcPr>
          <w:p w14:paraId="25DAB677" w14:textId="77777777" w:rsidR="00505D48" w:rsidRPr="00B4679B" w:rsidRDefault="005A1E68" w:rsidP="008B0A6C">
            <w:pPr>
              <w:spacing w:after="0" w:line="360" w:lineRule="auto"/>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428D8DF9" wp14:editId="13DE94B1">
                  <wp:extent cx="980230" cy="10401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439" cy="1081720"/>
                          </a:xfrm>
                          <a:prstGeom prst="rect">
                            <a:avLst/>
                          </a:prstGeom>
                        </pic:spPr>
                      </pic:pic>
                    </a:graphicData>
                  </a:graphic>
                </wp:inline>
              </w:drawing>
            </w:r>
          </w:p>
          <w:p w14:paraId="48C067C8" w14:textId="0D2D38F0" w:rsidR="005A1E68" w:rsidRPr="00B4679B" w:rsidRDefault="005A1E68" w:rsidP="008B0A6C">
            <w:pPr>
              <w:spacing w:after="0" w:line="360" w:lineRule="auto"/>
              <w:rPr>
                <w:rFonts w:ascii="Times New Roman" w:hAnsi="Times New Roman" w:cs="Times New Roman"/>
                <w:sz w:val="24"/>
                <w:szCs w:val="24"/>
              </w:rPr>
            </w:pPr>
            <w:proofErr w:type="spellStart"/>
            <w:r w:rsidRPr="00B4679B">
              <w:rPr>
                <w:rFonts w:ascii="Times New Roman" w:hAnsi="Times New Roman" w:cs="Times New Roman"/>
                <w:sz w:val="24"/>
                <w:szCs w:val="24"/>
              </w:rPr>
              <w:t>benzenas</w:t>
            </w:r>
            <w:proofErr w:type="spellEnd"/>
          </w:p>
        </w:tc>
      </w:tr>
    </w:tbl>
    <w:p w14:paraId="07C23C02" w14:textId="01F91FFA" w:rsidR="009970AD" w:rsidRPr="00B4679B" w:rsidRDefault="001F32EE"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 xml:space="preserve">Prie sočiųjų taip pat priskiriami </w:t>
      </w:r>
      <w:proofErr w:type="spellStart"/>
      <w:r w:rsidRPr="00B4679B">
        <w:rPr>
          <w:rFonts w:ascii="Times New Roman" w:hAnsi="Times New Roman" w:cs="Times New Roman"/>
          <w:sz w:val="24"/>
          <w:szCs w:val="24"/>
        </w:rPr>
        <w:t>cikloalkanai</w:t>
      </w:r>
      <w:proofErr w:type="spellEnd"/>
      <w:r w:rsidRPr="00B4679B">
        <w:rPr>
          <w:rFonts w:ascii="Times New Roman" w:hAnsi="Times New Roman" w:cs="Times New Roman"/>
          <w:sz w:val="24"/>
          <w:szCs w:val="24"/>
        </w:rPr>
        <w:t xml:space="preserve">, o prie nesočiųjų – </w:t>
      </w:r>
      <w:proofErr w:type="spellStart"/>
      <w:r w:rsidRPr="00B4679B">
        <w:rPr>
          <w:rFonts w:ascii="Times New Roman" w:hAnsi="Times New Roman" w:cs="Times New Roman"/>
          <w:sz w:val="24"/>
          <w:szCs w:val="24"/>
        </w:rPr>
        <w:t>alkadienai</w:t>
      </w:r>
      <w:proofErr w:type="spellEnd"/>
      <w:r w:rsidRPr="00B4679B">
        <w:rPr>
          <w:rFonts w:ascii="Times New Roman" w:hAnsi="Times New Roman" w:cs="Times New Roman"/>
          <w:sz w:val="24"/>
          <w:szCs w:val="24"/>
        </w:rPr>
        <w:t xml:space="preserve"> ir kiti junginiai, bet jų nėra dabartinėje programoje.</w:t>
      </w:r>
      <w:r w:rsidR="009970AD" w:rsidRPr="00B4679B">
        <w:rPr>
          <w:rFonts w:ascii="Times New Roman" w:hAnsi="Times New Roman" w:cs="Times New Roman"/>
          <w:sz w:val="24"/>
          <w:szCs w:val="24"/>
        </w:rPr>
        <w:t xml:space="preserve"> Aromatiniai junginiai mokyklos kurse nagrinėjami tik </w:t>
      </w:r>
      <w:proofErr w:type="spellStart"/>
      <w:r w:rsidR="009970AD" w:rsidRPr="00B4679B">
        <w:rPr>
          <w:rFonts w:ascii="Times New Roman" w:hAnsi="Times New Roman" w:cs="Times New Roman"/>
          <w:sz w:val="24"/>
          <w:szCs w:val="24"/>
        </w:rPr>
        <w:t>benzeno</w:t>
      </w:r>
      <w:proofErr w:type="spellEnd"/>
      <w:r w:rsidR="009970AD" w:rsidRPr="00B4679B">
        <w:rPr>
          <w:rFonts w:ascii="Times New Roman" w:hAnsi="Times New Roman" w:cs="Times New Roman"/>
          <w:sz w:val="24"/>
          <w:szCs w:val="24"/>
        </w:rPr>
        <w:t xml:space="preserve"> darinių pavyzdžiu.</w:t>
      </w:r>
    </w:p>
    <w:p w14:paraId="3533EBCF" w14:textId="23EA3BCB" w:rsidR="009970AD" w:rsidRPr="00B4679B" w:rsidRDefault="009970AD" w:rsidP="009970AD">
      <w:pPr>
        <w:spacing w:after="0" w:line="360" w:lineRule="auto"/>
        <w:jc w:val="center"/>
        <w:rPr>
          <w:rFonts w:ascii="Times New Roman" w:hAnsi="Times New Roman" w:cs="Times New Roman"/>
          <w:b/>
          <w:bCs/>
          <w:sz w:val="24"/>
          <w:szCs w:val="24"/>
        </w:rPr>
      </w:pPr>
      <w:proofErr w:type="spellStart"/>
      <w:r w:rsidRPr="00B4679B">
        <w:rPr>
          <w:rFonts w:ascii="Times New Roman" w:hAnsi="Times New Roman" w:cs="Times New Roman"/>
          <w:b/>
          <w:bCs/>
          <w:sz w:val="24"/>
          <w:szCs w:val="24"/>
        </w:rPr>
        <w:t>Ryšiu</w:t>
      </w:r>
      <w:proofErr w:type="spellEnd"/>
      <w:r w:rsidRPr="00B4679B">
        <w:rPr>
          <w:rFonts w:ascii="Times New Roman" w:hAnsi="Times New Roman" w:cs="Times New Roman"/>
          <w:b/>
          <w:bCs/>
          <w:sz w:val="24"/>
          <w:szCs w:val="24"/>
        </w:rPr>
        <w:t>̨ ilgiai ir stiprumas</w:t>
      </w:r>
    </w:p>
    <w:p w14:paraId="45AC0EA8" w14:textId="0A2915D8" w:rsidR="00B119E8" w:rsidRPr="00B4679B" w:rsidRDefault="001F32EE"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 xml:space="preserve">Viengubųjų, dvigubųjų ir trigubųjų ryšių energija skiriasi. Tai reiškia, kad reikalingas skirtingas energijos kiekis, norint nutraukti ryšius tarp C atomų alkanuose, </w:t>
      </w:r>
      <w:proofErr w:type="spellStart"/>
      <w:r w:rsidRPr="00B4679B">
        <w:rPr>
          <w:rFonts w:ascii="Times New Roman" w:hAnsi="Times New Roman" w:cs="Times New Roman"/>
          <w:sz w:val="24"/>
          <w:szCs w:val="24"/>
        </w:rPr>
        <w:t>alkenuose</w:t>
      </w:r>
      <w:proofErr w:type="spellEnd"/>
      <w:r w:rsidRPr="00B4679B">
        <w:rPr>
          <w:rFonts w:ascii="Times New Roman" w:hAnsi="Times New Roman" w:cs="Times New Roman"/>
          <w:sz w:val="24"/>
          <w:szCs w:val="24"/>
        </w:rPr>
        <w:t xml:space="preserve"> ir </w:t>
      </w:r>
      <w:proofErr w:type="spellStart"/>
      <w:r w:rsidRPr="00B4679B">
        <w:rPr>
          <w:rFonts w:ascii="Times New Roman" w:hAnsi="Times New Roman" w:cs="Times New Roman"/>
          <w:sz w:val="24"/>
          <w:szCs w:val="24"/>
        </w:rPr>
        <w:t>alkinuose</w:t>
      </w:r>
      <w:proofErr w:type="spellEnd"/>
      <w:r w:rsidRPr="00B4679B">
        <w:rPr>
          <w:rFonts w:ascii="Times New Roman" w:hAnsi="Times New Roman" w:cs="Times New Roman"/>
          <w:sz w:val="24"/>
          <w:szCs w:val="24"/>
        </w:rPr>
        <w:t xml:space="preserve">. </w:t>
      </w:r>
      <w:r w:rsidR="009970AD" w:rsidRPr="00B4679B">
        <w:rPr>
          <w:rFonts w:ascii="Times New Roman" w:hAnsi="Times New Roman" w:cs="Times New Roman"/>
          <w:sz w:val="24"/>
          <w:szCs w:val="24"/>
        </w:rPr>
        <w:t xml:space="preserve">Taip yra dėl to, kad </w:t>
      </w:r>
      <w:r w:rsidR="001D0E9C" w:rsidRPr="00B4679B">
        <w:rPr>
          <w:rFonts w:ascii="Times New Roman" w:hAnsi="Times New Roman" w:cs="Times New Roman"/>
          <w:sz w:val="24"/>
          <w:szCs w:val="24"/>
        </w:rPr>
        <w:t xml:space="preserve">susidarant </w:t>
      </w:r>
      <w:r w:rsidR="009970AD" w:rsidRPr="00B4679B">
        <w:rPr>
          <w:rFonts w:ascii="Times New Roman" w:hAnsi="Times New Roman" w:cs="Times New Roman"/>
          <w:sz w:val="24"/>
          <w:szCs w:val="24"/>
        </w:rPr>
        <w:t xml:space="preserve">papildomoms elektronų poroms tarp C atomų, </w:t>
      </w:r>
      <w:r w:rsidR="001D0E9C" w:rsidRPr="00B4679B">
        <w:rPr>
          <w:rFonts w:ascii="Times New Roman" w:hAnsi="Times New Roman" w:cs="Times New Roman"/>
          <w:sz w:val="24"/>
          <w:szCs w:val="24"/>
        </w:rPr>
        <w:t xml:space="preserve">t. y. susidarant π ryšiams, </w:t>
      </w:r>
      <w:r w:rsidR="009970AD" w:rsidRPr="00B4679B">
        <w:rPr>
          <w:rFonts w:ascii="Times New Roman" w:hAnsi="Times New Roman" w:cs="Times New Roman"/>
          <w:sz w:val="24"/>
          <w:szCs w:val="24"/>
        </w:rPr>
        <w:t>atsiranda papildoma trauka</w:t>
      </w:r>
      <w:r w:rsidR="001D0E9C" w:rsidRPr="00B4679B">
        <w:rPr>
          <w:rFonts w:ascii="Times New Roman" w:hAnsi="Times New Roman" w:cs="Times New Roman"/>
          <w:sz w:val="24"/>
          <w:szCs w:val="24"/>
        </w:rPr>
        <w:t xml:space="preserve">, kurios nutraukimui reikalingas didesnis energijos kiekis. </w:t>
      </w:r>
      <w:r w:rsidR="00AE3B0D" w:rsidRPr="00B4679B">
        <w:rPr>
          <w:rFonts w:ascii="Times New Roman" w:hAnsi="Times New Roman" w:cs="Times New Roman"/>
          <w:sz w:val="24"/>
          <w:szCs w:val="24"/>
        </w:rPr>
        <w:t xml:space="preserve">Dėl tos pačios priežasties, C–C ryšio ilgis trumpėja, susidarant papildomiems π ryšiams tarp C atomų. </w:t>
      </w:r>
      <w:r w:rsidR="001D0E9C" w:rsidRPr="00B4679B">
        <w:rPr>
          <w:rFonts w:ascii="Times New Roman" w:hAnsi="Times New Roman" w:cs="Times New Roman"/>
          <w:sz w:val="24"/>
          <w:szCs w:val="24"/>
        </w:rPr>
        <w:t xml:space="preserve">Sustiprėjus traukai tarp C atomų </w:t>
      </w:r>
      <w:proofErr w:type="spellStart"/>
      <w:r w:rsidR="001D0E9C" w:rsidRPr="00B4679B">
        <w:rPr>
          <w:rFonts w:ascii="Times New Roman" w:hAnsi="Times New Roman" w:cs="Times New Roman"/>
          <w:sz w:val="24"/>
          <w:szCs w:val="24"/>
        </w:rPr>
        <w:t>alkenuose</w:t>
      </w:r>
      <w:proofErr w:type="spellEnd"/>
      <w:r w:rsidR="001D0E9C" w:rsidRPr="00B4679B">
        <w:rPr>
          <w:rFonts w:ascii="Times New Roman" w:hAnsi="Times New Roman" w:cs="Times New Roman"/>
          <w:sz w:val="24"/>
          <w:szCs w:val="24"/>
        </w:rPr>
        <w:t xml:space="preserve"> ir </w:t>
      </w:r>
      <w:proofErr w:type="spellStart"/>
      <w:r w:rsidR="001D0E9C" w:rsidRPr="00B4679B">
        <w:rPr>
          <w:rFonts w:ascii="Times New Roman" w:hAnsi="Times New Roman" w:cs="Times New Roman"/>
          <w:sz w:val="24"/>
          <w:szCs w:val="24"/>
        </w:rPr>
        <w:t>alkinuose</w:t>
      </w:r>
      <w:proofErr w:type="spellEnd"/>
      <w:r w:rsidR="001D0E9C" w:rsidRPr="00B4679B">
        <w:rPr>
          <w:rFonts w:ascii="Times New Roman" w:hAnsi="Times New Roman" w:cs="Times New Roman"/>
          <w:sz w:val="24"/>
          <w:szCs w:val="24"/>
        </w:rPr>
        <w:t>, H atomai taip pat yra stipriau traukiami prie molekulės centro, todėl C–H ryšis tampa stipresnis. C–C ir C–H ryšių</w:t>
      </w:r>
      <w:r w:rsidR="00AE3B0D" w:rsidRPr="00B4679B">
        <w:rPr>
          <w:rFonts w:ascii="Times New Roman" w:hAnsi="Times New Roman" w:cs="Times New Roman"/>
          <w:sz w:val="24"/>
          <w:szCs w:val="24"/>
        </w:rPr>
        <w:t xml:space="preserve"> ilgiai ir</w:t>
      </w:r>
      <w:r w:rsidR="001D0E9C" w:rsidRPr="00B4679B">
        <w:rPr>
          <w:rFonts w:ascii="Times New Roman" w:hAnsi="Times New Roman" w:cs="Times New Roman"/>
          <w:sz w:val="24"/>
          <w:szCs w:val="24"/>
        </w:rPr>
        <w:t xml:space="preserve"> energija </w:t>
      </w:r>
      <w:r w:rsidR="00AE3B0D" w:rsidRPr="00B4679B">
        <w:rPr>
          <w:rFonts w:ascii="Times New Roman" w:hAnsi="Times New Roman" w:cs="Times New Roman"/>
          <w:sz w:val="24"/>
          <w:szCs w:val="24"/>
        </w:rPr>
        <w:t>susisteminti 2 lentelėje.</w:t>
      </w:r>
    </w:p>
    <w:p w14:paraId="754EE1CF" w14:textId="626B33B8" w:rsidR="001F32EE" w:rsidRPr="00B4679B" w:rsidRDefault="00B119E8"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2 l</w:t>
      </w:r>
      <w:r w:rsidR="001F32EE" w:rsidRPr="00B4679B">
        <w:rPr>
          <w:rFonts w:ascii="Times New Roman" w:hAnsi="Times New Roman" w:cs="Times New Roman"/>
          <w:sz w:val="24"/>
          <w:szCs w:val="24"/>
        </w:rPr>
        <w:t>entelė – Angies–anglies ir anglies–vandenilio ryšių ilgiai ir energija</w:t>
      </w:r>
    </w:p>
    <w:p w14:paraId="34D975F2" w14:textId="167B72E2" w:rsidR="008B0A6C" w:rsidRPr="00B4679B" w:rsidRDefault="008B0A6C" w:rsidP="008B0A6C">
      <w:pPr>
        <w:spacing w:after="0" w:line="360" w:lineRule="auto"/>
        <w:jc w:val="center"/>
        <w:rPr>
          <w:rFonts w:ascii="Times New Roman" w:hAnsi="Times New Roman" w:cs="Times New Roman"/>
          <w:b/>
          <w:bCs/>
          <w:sz w:val="24"/>
          <w:szCs w:val="24"/>
        </w:rPr>
      </w:pPr>
      <w:r w:rsidRPr="00B4679B">
        <w:rPr>
          <w:rFonts w:ascii="Times New Roman" w:hAnsi="Times New Roman" w:cs="Times New Roman"/>
          <w:b/>
          <w:bCs/>
          <w:noProof/>
          <w:sz w:val="24"/>
          <w:szCs w:val="24"/>
        </w:rPr>
        <w:drawing>
          <wp:inline distT="0" distB="0" distL="0" distR="0" wp14:anchorId="235D7B5C" wp14:editId="084BE898">
            <wp:extent cx="5553213" cy="1599473"/>
            <wp:effectExtent l="12700" t="12700"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95553" cy="1611668"/>
                    </a:xfrm>
                    <a:prstGeom prst="rect">
                      <a:avLst/>
                    </a:prstGeom>
                    <a:ln w="9525">
                      <a:solidFill>
                        <a:schemeClr val="tx1"/>
                      </a:solidFill>
                    </a:ln>
                  </pic:spPr>
                </pic:pic>
              </a:graphicData>
            </a:graphic>
          </wp:inline>
        </w:drawing>
      </w:r>
    </w:p>
    <w:p w14:paraId="18F30CAA" w14:textId="258BD1DE" w:rsidR="00B119E8" w:rsidRPr="00B4679B" w:rsidRDefault="00DE39F2" w:rsidP="00DE39F2">
      <w:pPr>
        <w:spacing w:after="0" w:line="360" w:lineRule="auto"/>
        <w:jc w:val="center"/>
        <w:rPr>
          <w:rFonts w:ascii="Times New Roman" w:hAnsi="Times New Roman" w:cs="Times New Roman"/>
          <w:b/>
          <w:bCs/>
          <w:sz w:val="24"/>
          <w:szCs w:val="24"/>
        </w:rPr>
      </w:pPr>
      <w:proofErr w:type="spellStart"/>
      <w:r w:rsidRPr="00B4679B">
        <w:rPr>
          <w:rFonts w:ascii="Times New Roman" w:hAnsi="Times New Roman" w:cs="Times New Roman"/>
          <w:b/>
          <w:bCs/>
          <w:sz w:val="24"/>
          <w:szCs w:val="24"/>
        </w:rPr>
        <w:t>Konjuguotieji</w:t>
      </w:r>
      <w:proofErr w:type="spellEnd"/>
      <w:r w:rsidRPr="00B4679B">
        <w:rPr>
          <w:rFonts w:ascii="Times New Roman" w:hAnsi="Times New Roman" w:cs="Times New Roman"/>
          <w:b/>
          <w:bCs/>
          <w:sz w:val="24"/>
          <w:szCs w:val="24"/>
        </w:rPr>
        <w:t xml:space="preserve"> </w:t>
      </w:r>
      <w:proofErr w:type="spellStart"/>
      <w:r w:rsidRPr="00B4679B">
        <w:rPr>
          <w:rFonts w:ascii="Times New Roman" w:hAnsi="Times New Roman" w:cs="Times New Roman"/>
          <w:b/>
          <w:bCs/>
          <w:sz w:val="24"/>
          <w:szCs w:val="24"/>
        </w:rPr>
        <w:t>ryšiai</w:t>
      </w:r>
      <w:proofErr w:type="spellEnd"/>
    </w:p>
    <w:p w14:paraId="1CC88FF6" w14:textId="412F43D9" w:rsidR="005A5B0F" w:rsidRPr="00B4679B" w:rsidRDefault="00D91E33"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 xml:space="preserve">Cheminių ryšių </w:t>
      </w:r>
      <w:proofErr w:type="spellStart"/>
      <w:r w:rsidRPr="00B4679B">
        <w:rPr>
          <w:rFonts w:ascii="Times New Roman" w:hAnsi="Times New Roman" w:cs="Times New Roman"/>
          <w:sz w:val="24"/>
          <w:szCs w:val="24"/>
        </w:rPr>
        <w:t>k</w:t>
      </w:r>
      <w:r w:rsidR="00A117B4" w:rsidRPr="00B4679B">
        <w:rPr>
          <w:rFonts w:ascii="Times New Roman" w:hAnsi="Times New Roman" w:cs="Times New Roman"/>
          <w:sz w:val="24"/>
          <w:szCs w:val="24"/>
        </w:rPr>
        <w:t>onjugacija</w:t>
      </w:r>
      <w:proofErr w:type="spellEnd"/>
      <w:r w:rsidRPr="00B4679B">
        <w:rPr>
          <w:rFonts w:ascii="Times New Roman" w:hAnsi="Times New Roman" w:cs="Times New Roman"/>
          <w:sz w:val="24"/>
          <w:szCs w:val="24"/>
        </w:rPr>
        <w:t xml:space="preserve"> (iš lot. </w:t>
      </w:r>
      <w:r w:rsidRPr="00B4679B">
        <w:rPr>
          <w:rFonts w:ascii="Times New Roman" w:hAnsi="Times New Roman" w:cs="Times New Roman"/>
          <w:i/>
          <w:iCs/>
          <w:sz w:val="24"/>
          <w:szCs w:val="24"/>
        </w:rPr>
        <w:t>sujungimas</w:t>
      </w:r>
      <w:r w:rsidRPr="00B4679B">
        <w:rPr>
          <w:rFonts w:ascii="Times New Roman" w:hAnsi="Times New Roman" w:cs="Times New Roman"/>
          <w:sz w:val="24"/>
          <w:szCs w:val="24"/>
        </w:rPr>
        <w:t xml:space="preserve">, </w:t>
      </w:r>
      <w:r w:rsidRPr="00B4679B">
        <w:rPr>
          <w:rFonts w:ascii="Times New Roman" w:hAnsi="Times New Roman" w:cs="Times New Roman"/>
          <w:i/>
          <w:iCs/>
          <w:sz w:val="24"/>
          <w:szCs w:val="24"/>
        </w:rPr>
        <w:t>suryšimas</w:t>
      </w:r>
      <w:r w:rsidRPr="00B4679B">
        <w:rPr>
          <w:rFonts w:ascii="Times New Roman" w:hAnsi="Times New Roman" w:cs="Times New Roman"/>
          <w:sz w:val="24"/>
          <w:szCs w:val="24"/>
        </w:rPr>
        <w:t>)</w:t>
      </w:r>
      <w:r w:rsidR="00A117B4" w:rsidRPr="00B4679B">
        <w:rPr>
          <w:rFonts w:ascii="Times New Roman" w:hAnsi="Times New Roman" w:cs="Times New Roman"/>
          <w:sz w:val="24"/>
          <w:szCs w:val="24"/>
        </w:rPr>
        <w:t xml:space="preserve"> pasireiškia junginiuose, kuriuose viengubasis ir dvigubasis ryšiai</w:t>
      </w:r>
      <w:r w:rsidR="005A5B0F" w:rsidRPr="00B4679B">
        <w:rPr>
          <w:rFonts w:ascii="Times New Roman" w:hAnsi="Times New Roman" w:cs="Times New Roman"/>
          <w:sz w:val="24"/>
          <w:szCs w:val="24"/>
        </w:rPr>
        <w:t xml:space="preserve"> eina vienas paskui kitą</w:t>
      </w:r>
      <w:r w:rsidR="00A117B4" w:rsidRPr="00B4679B">
        <w:rPr>
          <w:rFonts w:ascii="Times New Roman" w:hAnsi="Times New Roman" w:cs="Times New Roman"/>
          <w:sz w:val="24"/>
          <w:szCs w:val="24"/>
        </w:rPr>
        <w:t xml:space="preserve">, o kiekvienas atomas </w:t>
      </w:r>
      <w:r w:rsidR="005A5B0F" w:rsidRPr="00B4679B">
        <w:rPr>
          <w:rFonts w:ascii="Times New Roman" w:hAnsi="Times New Roman" w:cs="Times New Roman"/>
          <w:sz w:val="24"/>
          <w:szCs w:val="24"/>
        </w:rPr>
        <w:t>turi</w:t>
      </w:r>
      <w:r w:rsidR="00A117B4" w:rsidRPr="00B4679B">
        <w:rPr>
          <w:rFonts w:ascii="Times New Roman" w:hAnsi="Times New Roman" w:cs="Times New Roman"/>
          <w:sz w:val="24"/>
          <w:szCs w:val="24"/>
        </w:rPr>
        <w:t xml:space="preserve"> p</w:t>
      </w:r>
      <w:r w:rsidR="00B11033" w:rsidRPr="00B4679B">
        <w:rPr>
          <w:rFonts w:ascii="Times New Roman" w:hAnsi="Times New Roman" w:cs="Times New Roman"/>
          <w:sz w:val="24"/>
          <w:szCs w:val="24"/>
        </w:rPr>
        <w:t xml:space="preserve"> </w:t>
      </w:r>
      <w:r w:rsidR="00A117B4" w:rsidRPr="00B4679B">
        <w:rPr>
          <w:rFonts w:ascii="Times New Roman" w:hAnsi="Times New Roman" w:cs="Times New Roman"/>
          <w:sz w:val="24"/>
          <w:szCs w:val="24"/>
        </w:rPr>
        <w:t xml:space="preserve">orbitalę, statmeną molekulės plokštumai. </w:t>
      </w:r>
      <w:r w:rsidR="00992F60" w:rsidRPr="00B4679B">
        <w:rPr>
          <w:rFonts w:ascii="Times New Roman" w:hAnsi="Times New Roman" w:cs="Times New Roman"/>
          <w:sz w:val="24"/>
          <w:szCs w:val="24"/>
        </w:rPr>
        <w:t>Ryšių s</w:t>
      </w:r>
      <w:r w:rsidR="00A117B4" w:rsidRPr="00B4679B">
        <w:rPr>
          <w:rFonts w:ascii="Times New Roman" w:hAnsi="Times New Roman" w:cs="Times New Roman"/>
          <w:sz w:val="24"/>
          <w:szCs w:val="24"/>
        </w:rPr>
        <w:t xml:space="preserve">istema gali būti laikoma </w:t>
      </w:r>
      <w:proofErr w:type="spellStart"/>
      <w:r w:rsidR="00A117B4" w:rsidRPr="00B4679B">
        <w:rPr>
          <w:rFonts w:ascii="Times New Roman" w:hAnsi="Times New Roman" w:cs="Times New Roman"/>
          <w:sz w:val="24"/>
          <w:szCs w:val="24"/>
        </w:rPr>
        <w:t>konjuguota</w:t>
      </w:r>
      <w:proofErr w:type="spellEnd"/>
      <w:r w:rsidR="00A117B4" w:rsidRPr="00B4679B">
        <w:rPr>
          <w:rFonts w:ascii="Times New Roman" w:hAnsi="Times New Roman" w:cs="Times New Roman"/>
          <w:sz w:val="24"/>
          <w:szCs w:val="24"/>
        </w:rPr>
        <w:t xml:space="preserve"> tol, kol kiekvienas iš eilės </w:t>
      </w:r>
      <w:r w:rsidR="005A5B0F" w:rsidRPr="00B4679B">
        <w:rPr>
          <w:rFonts w:ascii="Times New Roman" w:hAnsi="Times New Roman" w:cs="Times New Roman"/>
          <w:sz w:val="24"/>
          <w:szCs w:val="24"/>
        </w:rPr>
        <w:t xml:space="preserve">einantis </w:t>
      </w:r>
      <w:r w:rsidR="00A117B4" w:rsidRPr="00B4679B">
        <w:rPr>
          <w:rFonts w:ascii="Times New Roman" w:hAnsi="Times New Roman" w:cs="Times New Roman"/>
          <w:sz w:val="24"/>
          <w:szCs w:val="24"/>
        </w:rPr>
        <w:t xml:space="preserve">grandinės atomas turi </w:t>
      </w:r>
      <w:r w:rsidRPr="00B4679B">
        <w:rPr>
          <w:rFonts w:ascii="Times New Roman" w:hAnsi="Times New Roman" w:cs="Times New Roman"/>
          <w:sz w:val="24"/>
          <w:szCs w:val="24"/>
        </w:rPr>
        <w:t xml:space="preserve">elektronui </w:t>
      </w:r>
      <w:r w:rsidR="00A117B4" w:rsidRPr="00B4679B">
        <w:rPr>
          <w:rFonts w:ascii="Times New Roman" w:hAnsi="Times New Roman" w:cs="Times New Roman"/>
          <w:sz w:val="24"/>
          <w:szCs w:val="24"/>
        </w:rPr>
        <w:t>prieinamą p</w:t>
      </w:r>
      <w:r w:rsidR="00B11033" w:rsidRPr="00B4679B">
        <w:rPr>
          <w:rFonts w:ascii="Times New Roman" w:hAnsi="Times New Roman" w:cs="Times New Roman"/>
          <w:sz w:val="24"/>
          <w:szCs w:val="24"/>
        </w:rPr>
        <w:t xml:space="preserve"> </w:t>
      </w:r>
      <w:r w:rsidR="00A117B4" w:rsidRPr="00B4679B">
        <w:rPr>
          <w:rFonts w:ascii="Times New Roman" w:hAnsi="Times New Roman" w:cs="Times New Roman"/>
          <w:sz w:val="24"/>
          <w:szCs w:val="24"/>
        </w:rPr>
        <w:t>orbitalę.</w:t>
      </w:r>
      <w:r w:rsidR="005A5B0F" w:rsidRPr="00B4679B">
        <w:rPr>
          <w:rFonts w:ascii="Times New Roman" w:hAnsi="Times New Roman" w:cs="Times New Roman"/>
          <w:sz w:val="24"/>
          <w:szCs w:val="24"/>
        </w:rPr>
        <w:t xml:space="preserve"> </w:t>
      </w:r>
      <w:r w:rsidRPr="00B4679B">
        <w:rPr>
          <w:rFonts w:ascii="Times New Roman" w:hAnsi="Times New Roman" w:cs="Times New Roman"/>
          <w:sz w:val="24"/>
          <w:szCs w:val="24"/>
        </w:rPr>
        <w:t xml:space="preserve">Paprasčiausia molekulė, kurioje pasireiškia ryšių </w:t>
      </w:r>
      <w:proofErr w:type="spellStart"/>
      <w:r w:rsidR="00992F60" w:rsidRPr="00B4679B">
        <w:rPr>
          <w:rFonts w:ascii="Times New Roman" w:hAnsi="Times New Roman" w:cs="Times New Roman"/>
          <w:sz w:val="24"/>
          <w:szCs w:val="24"/>
        </w:rPr>
        <w:t>k</w:t>
      </w:r>
      <w:r w:rsidRPr="00B4679B">
        <w:rPr>
          <w:rFonts w:ascii="Times New Roman" w:hAnsi="Times New Roman" w:cs="Times New Roman"/>
          <w:sz w:val="24"/>
          <w:szCs w:val="24"/>
        </w:rPr>
        <w:t>onjugacija</w:t>
      </w:r>
      <w:proofErr w:type="spellEnd"/>
      <w:r w:rsidRPr="00B4679B">
        <w:rPr>
          <w:rFonts w:ascii="Times New Roman" w:hAnsi="Times New Roman" w:cs="Times New Roman"/>
          <w:sz w:val="24"/>
          <w:szCs w:val="24"/>
        </w:rPr>
        <w:t xml:space="preserve"> </w:t>
      </w:r>
      <w:r w:rsidR="00992F60" w:rsidRPr="00B4679B">
        <w:rPr>
          <w:rFonts w:ascii="Times New Roman" w:hAnsi="Times New Roman" w:cs="Times New Roman"/>
          <w:sz w:val="24"/>
          <w:szCs w:val="24"/>
        </w:rPr>
        <w:t>yra 1,3-butadienas CH</w:t>
      </w:r>
      <w:r w:rsidR="00992F60" w:rsidRPr="00B4679B">
        <w:rPr>
          <w:rFonts w:ascii="Times New Roman" w:hAnsi="Times New Roman" w:cs="Times New Roman"/>
          <w:sz w:val="24"/>
          <w:szCs w:val="24"/>
          <w:vertAlign w:val="subscript"/>
        </w:rPr>
        <w:t>2</w:t>
      </w:r>
      <w:r w:rsidR="00992F60" w:rsidRPr="00B4679B">
        <w:rPr>
          <w:rFonts w:ascii="Times New Roman" w:hAnsi="Times New Roman" w:cs="Times New Roman"/>
          <w:sz w:val="24"/>
          <w:szCs w:val="24"/>
        </w:rPr>
        <w:t>=CH–CH=CH</w:t>
      </w:r>
      <w:r w:rsidR="00992F60" w:rsidRPr="00B4679B">
        <w:rPr>
          <w:rFonts w:ascii="Times New Roman" w:hAnsi="Times New Roman" w:cs="Times New Roman"/>
          <w:sz w:val="24"/>
          <w:szCs w:val="24"/>
          <w:vertAlign w:val="subscript"/>
        </w:rPr>
        <w:t>2</w:t>
      </w:r>
      <w:r w:rsidR="00992F60" w:rsidRPr="00B4679B">
        <w:rPr>
          <w:rFonts w:ascii="Times New Roman" w:hAnsi="Times New Roman" w:cs="Times New Roman"/>
          <w:sz w:val="24"/>
          <w:szCs w:val="24"/>
        </w:rPr>
        <w:t xml:space="preserve">. Ryšių </w:t>
      </w:r>
      <w:proofErr w:type="spellStart"/>
      <w:r w:rsidR="00992F60" w:rsidRPr="00B4679B">
        <w:rPr>
          <w:rFonts w:ascii="Times New Roman" w:hAnsi="Times New Roman" w:cs="Times New Roman"/>
          <w:sz w:val="24"/>
          <w:szCs w:val="24"/>
        </w:rPr>
        <w:t>konjugacija</w:t>
      </w:r>
      <w:proofErr w:type="spellEnd"/>
      <w:r w:rsidR="00992F60" w:rsidRPr="00B4679B">
        <w:rPr>
          <w:rFonts w:ascii="Times New Roman" w:hAnsi="Times New Roman" w:cs="Times New Roman"/>
          <w:sz w:val="24"/>
          <w:szCs w:val="24"/>
        </w:rPr>
        <w:t xml:space="preserve"> taip pat </w:t>
      </w:r>
      <w:r w:rsidRPr="00B4679B">
        <w:rPr>
          <w:rFonts w:ascii="Times New Roman" w:hAnsi="Times New Roman" w:cs="Times New Roman"/>
          <w:sz w:val="24"/>
          <w:szCs w:val="24"/>
        </w:rPr>
        <w:t xml:space="preserve">pasireiškia </w:t>
      </w:r>
      <w:proofErr w:type="spellStart"/>
      <w:r w:rsidRPr="00B4679B">
        <w:rPr>
          <w:rFonts w:ascii="Times New Roman" w:hAnsi="Times New Roman" w:cs="Times New Roman"/>
          <w:sz w:val="24"/>
          <w:szCs w:val="24"/>
        </w:rPr>
        <w:t>benzene</w:t>
      </w:r>
      <w:proofErr w:type="spellEnd"/>
      <w:r w:rsidR="005A5B0F" w:rsidRPr="00B4679B">
        <w:rPr>
          <w:rFonts w:ascii="Times New Roman" w:hAnsi="Times New Roman" w:cs="Times New Roman"/>
          <w:sz w:val="24"/>
          <w:szCs w:val="24"/>
        </w:rPr>
        <w:t xml:space="preserve">. </w:t>
      </w:r>
    </w:p>
    <w:p w14:paraId="7FFEF35B" w14:textId="38C185FF" w:rsidR="00DE39F2" w:rsidRPr="00B4679B" w:rsidRDefault="00580D65"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 xml:space="preserve">p orbitalės, priklausomai nuo jų krypties, skirstomos į </w:t>
      </w:r>
      <w:proofErr w:type="spellStart"/>
      <w:r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x</w:t>
      </w:r>
      <w:proofErr w:type="spellEnd"/>
      <w:r w:rsidRPr="00B4679B">
        <w:rPr>
          <w:rFonts w:ascii="Times New Roman" w:hAnsi="Times New Roman" w:cs="Times New Roman"/>
          <w:sz w:val="24"/>
          <w:szCs w:val="24"/>
        </w:rPr>
        <w:t>, p</w:t>
      </w:r>
      <w:r w:rsidRPr="00B4679B">
        <w:rPr>
          <w:rFonts w:ascii="Times New Roman" w:hAnsi="Times New Roman" w:cs="Times New Roman"/>
          <w:sz w:val="24"/>
          <w:szCs w:val="24"/>
          <w:vertAlign w:val="subscript"/>
        </w:rPr>
        <w:t>y</w:t>
      </w:r>
      <w:r w:rsidRPr="00B4679B">
        <w:rPr>
          <w:rFonts w:ascii="Times New Roman" w:hAnsi="Times New Roman" w:cs="Times New Roman"/>
          <w:sz w:val="24"/>
          <w:szCs w:val="24"/>
        </w:rPr>
        <w:t xml:space="preserve"> ir </w:t>
      </w:r>
      <w:proofErr w:type="spellStart"/>
      <w:r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Pr="00B4679B">
        <w:rPr>
          <w:rFonts w:ascii="Times New Roman" w:hAnsi="Times New Roman" w:cs="Times New Roman"/>
          <w:sz w:val="24"/>
          <w:szCs w:val="24"/>
        </w:rPr>
        <w:t xml:space="preserve">. </w:t>
      </w:r>
      <w:proofErr w:type="spellStart"/>
      <w:r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Pr="00B4679B">
        <w:rPr>
          <w:rFonts w:ascii="Times New Roman" w:hAnsi="Times New Roman" w:cs="Times New Roman"/>
          <w:sz w:val="24"/>
          <w:szCs w:val="24"/>
        </w:rPr>
        <w:t xml:space="preserve"> orbitalės yra išsidėsčiusios z ašies plokštumoje. </w:t>
      </w:r>
      <w:proofErr w:type="spellStart"/>
      <w:r w:rsidR="005A5B0F" w:rsidRPr="00B4679B">
        <w:rPr>
          <w:rFonts w:ascii="Times New Roman" w:hAnsi="Times New Roman" w:cs="Times New Roman"/>
          <w:sz w:val="24"/>
          <w:szCs w:val="24"/>
        </w:rPr>
        <w:t>Benzen</w:t>
      </w:r>
      <w:r w:rsidR="00D2579E" w:rsidRPr="00B4679B">
        <w:rPr>
          <w:rFonts w:ascii="Times New Roman" w:hAnsi="Times New Roman" w:cs="Times New Roman"/>
          <w:sz w:val="24"/>
          <w:szCs w:val="24"/>
        </w:rPr>
        <w:t>o</w:t>
      </w:r>
      <w:proofErr w:type="spellEnd"/>
      <w:r w:rsidR="00D2579E" w:rsidRPr="00B4679B">
        <w:rPr>
          <w:rFonts w:ascii="Times New Roman" w:hAnsi="Times New Roman" w:cs="Times New Roman"/>
          <w:sz w:val="24"/>
          <w:szCs w:val="24"/>
        </w:rPr>
        <w:t xml:space="preserve"> žiede</w:t>
      </w:r>
      <w:r w:rsidR="005A5B0F" w:rsidRPr="00B4679B">
        <w:rPr>
          <w:rFonts w:ascii="Times New Roman" w:hAnsi="Times New Roman" w:cs="Times New Roman"/>
          <w:sz w:val="24"/>
          <w:szCs w:val="24"/>
        </w:rPr>
        <w:t xml:space="preserve"> kiekvienas C atomas turi </w:t>
      </w:r>
      <w:proofErr w:type="spellStart"/>
      <w:r w:rsidR="005A5B0F"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00B11033" w:rsidRPr="00B4679B">
        <w:rPr>
          <w:rFonts w:ascii="Times New Roman" w:hAnsi="Times New Roman" w:cs="Times New Roman"/>
          <w:sz w:val="24"/>
          <w:szCs w:val="24"/>
        </w:rPr>
        <w:t xml:space="preserve"> </w:t>
      </w:r>
      <w:r w:rsidR="005A5B0F" w:rsidRPr="00B4679B">
        <w:rPr>
          <w:rFonts w:ascii="Times New Roman" w:hAnsi="Times New Roman" w:cs="Times New Roman"/>
          <w:sz w:val="24"/>
          <w:szCs w:val="24"/>
        </w:rPr>
        <w:t>orbital</w:t>
      </w:r>
      <w:r w:rsidR="00981EA5" w:rsidRPr="00B4679B">
        <w:rPr>
          <w:rFonts w:ascii="Times New Roman" w:hAnsi="Times New Roman" w:cs="Times New Roman"/>
          <w:sz w:val="24"/>
          <w:szCs w:val="24"/>
        </w:rPr>
        <w:t>ę</w:t>
      </w:r>
      <w:r w:rsidR="005A5B0F" w:rsidRPr="00B4679B">
        <w:rPr>
          <w:rFonts w:ascii="Times New Roman" w:hAnsi="Times New Roman" w:cs="Times New Roman"/>
          <w:sz w:val="24"/>
          <w:szCs w:val="24"/>
        </w:rPr>
        <w:t xml:space="preserve"> su vienu elektron</w:t>
      </w:r>
      <w:r w:rsidR="00981EA5" w:rsidRPr="00B4679B">
        <w:rPr>
          <w:rFonts w:ascii="Times New Roman" w:hAnsi="Times New Roman" w:cs="Times New Roman"/>
          <w:sz w:val="24"/>
          <w:szCs w:val="24"/>
        </w:rPr>
        <w:t>u</w:t>
      </w:r>
      <w:r w:rsidR="005A5B0F" w:rsidRPr="00B4679B">
        <w:rPr>
          <w:rFonts w:ascii="Times New Roman" w:hAnsi="Times New Roman" w:cs="Times New Roman"/>
          <w:sz w:val="24"/>
          <w:szCs w:val="24"/>
        </w:rPr>
        <w:t>, kurie gali sudaryti poras su šalia esanči</w:t>
      </w:r>
      <w:r w:rsidR="00992F60" w:rsidRPr="00B4679B">
        <w:rPr>
          <w:rFonts w:ascii="Times New Roman" w:hAnsi="Times New Roman" w:cs="Times New Roman"/>
          <w:sz w:val="24"/>
          <w:szCs w:val="24"/>
        </w:rPr>
        <w:t>ų</w:t>
      </w:r>
      <w:r w:rsidR="005A5B0F" w:rsidRPr="00B4679B">
        <w:rPr>
          <w:rFonts w:ascii="Times New Roman" w:hAnsi="Times New Roman" w:cs="Times New Roman"/>
          <w:sz w:val="24"/>
          <w:szCs w:val="24"/>
        </w:rPr>
        <w:t xml:space="preserve"> </w:t>
      </w:r>
      <w:proofErr w:type="spellStart"/>
      <w:r w:rsidR="005A5B0F"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006E40FD" w:rsidRPr="00B4679B">
        <w:rPr>
          <w:rFonts w:ascii="Times New Roman" w:hAnsi="Times New Roman" w:cs="Times New Roman"/>
          <w:sz w:val="24"/>
          <w:szCs w:val="24"/>
        </w:rPr>
        <w:t xml:space="preserve"> </w:t>
      </w:r>
      <w:r w:rsidR="005A5B0F" w:rsidRPr="00B4679B">
        <w:rPr>
          <w:rFonts w:ascii="Times New Roman" w:hAnsi="Times New Roman" w:cs="Times New Roman"/>
          <w:sz w:val="24"/>
          <w:szCs w:val="24"/>
        </w:rPr>
        <w:t>orbital</w:t>
      </w:r>
      <w:r w:rsidR="00992F60" w:rsidRPr="00B4679B">
        <w:rPr>
          <w:rFonts w:ascii="Times New Roman" w:hAnsi="Times New Roman" w:cs="Times New Roman"/>
          <w:sz w:val="24"/>
          <w:szCs w:val="24"/>
        </w:rPr>
        <w:t>ių elektronais</w:t>
      </w:r>
      <w:r w:rsidR="005A5B0F" w:rsidRPr="00B4679B">
        <w:rPr>
          <w:rFonts w:ascii="Times New Roman" w:hAnsi="Times New Roman" w:cs="Times New Roman"/>
          <w:sz w:val="24"/>
          <w:szCs w:val="24"/>
        </w:rPr>
        <w:t>.</w:t>
      </w:r>
      <w:r w:rsidR="00981EA5" w:rsidRPr="00B4679B">
        <w:rPr>
          <w:rFonts w:ascii="Times New Roman" w:hAnsi="Times New Roman" w:cs="Times New Roman"/>
          <w:sz w:val="24"/>
          <w:szCs w:val="24"/>
        </w:rPr>
        <w:t xml:space="preserve"> </w:t>
      </w:r>
      <w:r w:rsidR="00B13137" w:rsidRPr="00B4679B">
        <w:rPr>
          <w:rFonts w:ascii="Times New Roman" w:hAnsi="Times New Roman" w:cs="Times New Roman"/>
          <w:sz w:val="24"/>
          <w:szCs w:val="24"/>
        </w:rPr>
        <w:t xml:space="preserve">6 </w:t>
      </w:r>
      <w:proofErr w:type="spellStart"/>
      <w:r w:rsidR="00B13137" w:rsidRPr="00B4679B">
        <w:rPr>
          <w:rFonts w:ascii="Times New Roman" w:hAnsi="Times New Roman" w:cs="Times New Roman"/>
          <w:sz w:val="24"/>
          <w:szCs w:val="24"/>
        </w:rPr>
        <w:t>p</w:t>
      </w:r>
      <w:r w:rsidR="00B13137" w:rsidRPr="00B4679B">
        <w:rPr>
          <w:rFonts w:ascii="Times New Roman" w:hAnsi="Times New Roman" w:cs="Times New Roman"/>
          <w:sz w:val="24"/>
          <w:szCs w:val="24"/>
          <w:vertAlign w:val="subscript"/>
        </w:rPr>
        <w:t>z</w:t>
      </w:r>
      <w:proofErr w:type="spellEnd"/>
      <w:r w:rsidR="00B13137" w:rsidRPr="00B4679B">
        <w:rPr>
          <w:rFonts w:ascii="Times New Roman" w:hAnsi="Times New Roman" w:cs="Times New Roman"/>
          <w:sz w:val="24"/>
          <w:szCs w:val="24"/>
        </w:rPr>
        <w:t xml:space="preserve"> orbitalių elektronai sudaro </w:t>
      </w:r>
      <w:proofErr w:type="spellStart"/>
      <w:r w:rsidR="00B13137" w:rsidRPr="00B4679B">
        <w:rPr>
          <w:rFonts w:ascii="Times New Roman" w:hAnsi="Times New Roman" w:cs="Times New Roman"/>
          <w:sz w:val="24"/>
          <w:szCs w:val="24"/>
        </w:rPr>
        <w:t>benzeno</w:t>
      </w:r>
      <w:proofErr w:type="spellEnd"/>
      <w:r w:rsidR="00B13137" w:rsidRPr="00B4679B">
        <w:rPr>
          <w:rFonts w:ascii="Times New Roman" w:hAnsi="Times New Roman" w:cs="Times New Roman"/>
          <w:sz w:val="24"/>
          <w:szCs w:val="24"/>
        </w:rPr>
        <w:t xml:space="preserve"> aromatinę sistemą. </w:t>
      </w:r>
      <w:proofErr w:type="spellStart"/>
      <w:r w:rsidR="00981EA5"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00B11033" w:rsidRPr="00B4679B">
        <w:rPr>
          <w:rFonts w:ascii="Times New Roman" w:hAnsi="Times New Roman" w:cs="Times New Roman"/>
          <w:sz w:val="24"/>
          <w:szCs w:val="24"/>
        </w:rPr>
        <w:t xml:space="preserve"> </w:t>
      </w:r>
      <w:r w:rsidR="00981EA5" w:rsidRPr="00B4679B">
        <w:rPr>
          <w:rFonts w:ascii="Times New Roman" w:hAnsi="Times New Roman" w:cs="Times New Roman"/>
          <w:sz w:val="24"/>
          <w:szCs w:val="24"/>
        </w:rPr>
        <w:t xml:space="preserve">orbitalių elektronai aromatinėje sistemoje yra </w:t>
      </w:r>
      <w:proofErr w:type="spellStart"/>
      <w:r w:rsidR="00981EA5" w:rsidRPr="00B4679B">
        <w:rPr>
          <w:rFonts w:ascii="Times New Roman" w:hAnsi="Times New Roman" w:cs="Times New Roman"/>
          <w:sz w:val="24"/>
          <w:szCs w:val="24"/>
        </w:rPr>
        <w:t>delokalizuoti</w:t>
      </w:r>
      <w:proofErr w:type="spellEnd"/>
      <w:r w:rsidR="00981EA5" w:rsidRPr="00B4679B">
        <w:rPr>
          <w:rFonts w:ascii="Times New Roman" w:hAnsi="Times New Roman" w:cs="Times New Roman"/>
          <w:sz w:val="24"/>
          <w:szCs w:val="24"/>
        </w:rPr>
        <w:t xml:space="preserve">, tai reiškia, kad nėra </w:t>
      </w:r>
      <w:r w:rsidR="00992F60" w:rsidRPr="00B4679B">
        <w:rPr>
          <w:rFonts w:ascii="Times New Roman" w:hAnsi="Times New Roman" w:cs="Times New Roman"/>
          <w:sz w:val="24"/>
          <w:szCs w:val="24"/>
        </w:rPr>
        <w:t>aiški tiksli kiekvieno elektrono padėtis ir todėl nėra aišku, tarp kurių kaimyninių p</w:t>
      </w:r>
      <w:r w:rsidR="006E40FD" w:rsidRPr="00B4679B">
        <w:rPr>
          <w:rFonts w:ascii="Times New Roman" w:hAnsi="Times New Roman" w:cs="Times New Roman"/>
          <w:sz w:val="24"/>
          <w:szCs w:val="24"/>
        </w:rPr>
        <w:t xml:space="preserve"> </w:t>
      </w:r>
      <w:r w:rsidR="00992F60" w:rsidRPr="00B4679B">
        <w:rPr>
          <w:rFonts w:ascii="Times New Roman" w:hAnsi="Times New Roman" w:cs="Times New Roman"/>
          <w:sz w:val="24"/>
          <w:szCs w:val="24"/>
        </w:rPr>
        <w:t>orbitalių susidarė elektronų pora</w:t>
      </w:r>
      <w:r w:rsidR="00B13137" w:rsidRPr="00B4679B">
        <w:rPr>
          <w:rFonts w:ascii="Times New Roman" w:hAnsi="Times New Roman" w:cs="Times New Roman"/>
          <w:sz w:val="24"/>
          <w:szCs w:val="24"/>
        </w:rPr>
        <w:t xml:space="preserve"> (3 lentelė)</w:t>
      </w:r>
      <w:r w:rsidR="00981EA5" w:rsidRPr="00B4679B">
        <w:rPr>
          <w:rFonts w:ascii="Times New Roman" w:hAnsi="Times New Roman" w:cs="Times New Roman"/>
          <w:sz w:val="24"/>
          <w:szCs w:val="24"/>
        </w:rPr>
        <w:t>.</w:t>
      </w:r>
      <w:r w:rsidR="005A5B0F" w:rsidRPr="00B4679B">
        <w:rPr>
          <w:rFonts w:ascii="Times New Roman" w:hAnsi="Times New Roman" w:cs="Times New Roman"/>
          <w:sz w:val="24"/>
          <w:szCs w:val="24"/>
        </w:rPr>
        <w:t xml:space="preserve"> </w:t>
      </w:r>
      <w:proofErr w:type="spellStart"/>
      <w:r w:rsidR="00D2579E" w:rsidRPr="00B4679B">
        <w:rPr>
          <w:rFonts w:ascii="Times New Roman" w:hAnsi="Times New Roman" w:cs="Times New Roman"/>
          <w:sz w:val="24"/>
          <w:szCs w:val="24"/>
        </w:rPr>
        <w:t>Benzeno</w:t>
      </w:r>
      <w:proofErr w:type="spellEnd"/>
      <w:r w:rsidR="00D2579E" w:rsidRPr="00B4679B">
        <w:rPr>
          <w:rFonts w:ascii="Times New Roman" w:hAnsi="Times New Roman" w:cs="Times New Roman"/>
          <w:sz w:val="24"/>
          <w:szCs w:val="24"/>
        </w:rPr>
        <w:t xml:space="preserve"> žiede nėra dvigubųjų ryšių, nors jie vaizduojami struktūrinėse formulėse</w:t>
      </w:r>
      <w:r w:rsidR="00981EA5" w:rsidRPr="00B4679B">
        <w:rPr>
          <w:rFonts w:ascii="Times New Roman" w:hAnsi="Times New Roman" w:cs="Times New Roman"/>
          <w:sz w:val="24"/>
          <w:szCs w:val="24"/>
        </w:rPr>
        <w:t xml:space="preserve">.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žiede </w:t>
      </w:r>
      <w:r w:rsidR="00D2579E" w:rsidRPr="00B4679B">
        <w:rPr>
          <w:rFonts w:ascii="Times New Roman" w:hAnsi="Times New Roman" w:cs="Times New Roman"/>
          <w:sz w:val="24"/>
          <w:szCs w:val="24"/>
        </w:rPr>
        <w:t>yra vienas π ryšys, apjungiantis visus C atomus.</w:t>
      </w:r>
      <w:r w:rsidR="00981EA5" w:rsidRPr="00B4679B">
        <w:rPr>
          <w:rFonts w:ascii="Times New Roman" w:hAnsi="Times New Roman" w:cs="Times New Roman"/>
          <w:sz w:val="24"/>
          <w:szCs w:val="24"/>
        </w:rPr>
        <w:t xml:space="preserve"> </w:t>
      </w:r>
    </w:p>
    <w:p w14:paraId="77564965" w14:textId="6E54A898" w:rsidR="00992F60" w:rsidRPr="00B4679B" w:rsidRDefault="00992F60" w:rsidP="005A5B0F">
      <w:pPr>
        <w:spacing w:after="0" w:line="360" w:lineRule="auto"/>
        <w:ind w:firstLine="567"/>
        <w:jc w:val="both"/>
        <w:rPr>
          <w:rFonts w:ascii="Times New Roman" w:hAnsi="Times New Roman" w:cs="Times New Roman"/>
          <w:sz w:val="24"/>
          <w:szCs w:val="24"/>
        </w:rPr>
      </w:pPr>
      <w:r w:rsidRPr="00B4679B">
        <w:rPr>
          <w:rFonts w:ascii="Times New Roman" w:hAnsi="Times New Roman" w:cs="Times New Roman"/>
          <w:sz w:val="24"/>
          <w:szCs w:val="24"/>
        </w:rPr>
        <w:t xml:space="preserve">3 lentelė – Aromatinė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žiedo sistema</w:t>
      </w:r>
    </w:p>
    <w:tbl>
      <w:tblPr>
        <w:tblStyle w:val="TableGrid"/>
        <w:tblW w:w="0" w:type="auto"/>
        <w:tblLook w:val="04A0" w:firstRow="1" w:lastRow="0" w:firstColumn="1" w:lastColumn="0" w:noHBand="0" w:noVBand="1"/>
      </w:tblPr>
      <w:tblGrid>
        <w:gridCol w:w="2407"/>
        <w:gridCol w:w="2407"/>
        <w:gridCol w:w="2407"/>
        <w:gridCol w:w="2407"/>
      </w:tblGrid>
      <w:tr w:rsidR="00981EA5" w:rsidRPr="00B4679B" w14:paraId="29BD65E5" w14:textId="77777777" w:rsidTr="00981EA5">
        <w:tc>
          <w:tcPr>
            <w:tcW w:w="2407" w:type="dxa"/>
          </w:tcPr>
          <w:p w14:paraId="1B43DC08" w14:textId="0E57BBE9" w:rsidR="00981EA5" w:rsidRPr="00B4679B" w:rsidRDefault="00981EA5" w:rsidP="00981EA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56D08AA6" wp14:editId="1034C145">
                  <wp:extent cx="1157506" cy="9210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7276" cy="928800"/>
                          </a:xfrm>
                          <a:prstGeom prst="rect">
                            <a:avLst/>
                          </a:prstGeom>
                        </pic:spPr>
                      </pic:pic>
                    </a:graphicData>
                  </a:graphic>
                </wp:inline>
              </w:drawing>
            </w:r>
          </w:p>
        </w:tc>
        <w:tc>
          <w:tcPr>
            <w:tcW w:w="2407" w:type="dxa"/>
          </w:tcPr>
          <w:p w14:paraId="155CD1C9" w14:textId="40483B2D" w:rsidR="00981EA5" w:rsidRPr="00B4679B" w:rsidRDefault="00981EA5" w:rsidP="00981EA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2E13077D" wp14:editId="47E72C51">
                  <wp:extent cx="872876" cy="100716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0472" cy="1015930"/>
                          </a:xfrm>
                          <a:prstGeom prst="rect">
                            <a:avLst/>
                          </a:prstGeom>
                        </pic:spPr>
                      </pic:pic>
                    </a:graphicData>
                  </a:graphic>
                </wp:inline>
              </w:drawing>
            </w:r>
          </w:p>
        </w:tc>
        <w:tc>
          <w:tcPr>
            <w:tcW w:w="2407" w:type="dxa"/>
          </w:tcPr>
          <w:p w14:paraId="24E8CC4F" w14:textId="33B713E7" w:rsidR="00981EA5" w:rsidRPr="00B4679B" w:rsidRDefault="00981EA5" w:rsidP="00981EA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11835099" wp14:editId="643BF191">
                  <wp:extent cx="993913" cy="90958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7417" cy="921940"/>
                          </a:xfrm>
                          <a:prstGeom prst="rect">
                            <a:avLst/>
                          </a:prstGeom>
                        </pic:spPr>
                      </pic:pic>
                    </a:graphicData>
                  </a:graphic>
                </wp:inline>
              </w:drawing>
            </w:r>
          </w:p>
        </w:tc>
        <w:tc>
          <w:tcPr>
            <w:tcW w:w="2407" w:type="dxa"/>
          </w:tcPr>
          <w:p w14:paraId="11F2C6B2" w14:textId="46E5C671" w:rsidR="00981EA5" w:rsidRPr="00B4679B" w:rsidRDefault="00981EA5" w:rsidP="00981EA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77FAB384" wp14:editId="66D03A03">
                  <wp:extent cx="762000" cy="8051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6394" cy="830908"/>
                          </a:xfrm>
                          <a:prstGeom prst="rect">
                            <a:avLst/>
                          </a:prstGeom>
                        </pic:spPr>
                      </pic:pic>
                    </a:graphicData>
                  </a:graphic>
                </wp:inline>
              </w:drawing>
            </w:r>
          </w:p>
        </w:tc>
      </w:tr>
      <w:tr w:rsidR="00981EA5" w:rsidRPr="00B4679B" w14:paraId="6E1B758B" w14:textId="77777777" w:rsidTr="00981EA5">
        <w:tc>
          <w:tcPr>
            <w:tcW w:w="2407" w:type="dxa"/>
          </w:tcPr>
          <w:p w14:paraId="61FAC3C0" w14:textId="1A7BEDC7" w:rsidR="00981EA5" w:rsidRPr="00B4679B" w:rsidRDefault="00992F60" w:rsidP="00B11033">
            <w:pPr>
              <w:spacing w:after="0" w:line="240" w:lineRule="auto"/>
              <w:jc w:val="center"/>
              <w:rPr>
                <w:rFonts w:ascii="Times New Roman" w:hAnsi="Times New Roman" w:cs="Times New Roman"/>
                <w:sz w:val="24"/>
                <w:szCs w:val="24"/>
              </w:rPr>
            </w:pPr>
            <w:r w:rsidRPr="00B4679B">
              <w:rPr>
                <w:rFonts w:ascii="Times New Roman" w:hAnsi="Times New Roman" w:cs="Times New Roman"/>
                <w:sz w:val="24"/>
                <w:szCs w:val="24"/>
              </w:rPr>
              <w:t xml:space="preserve">σ ryšiai tarp hibridinių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orbitalių</w:t>
            </w:r>
          </w:p>
        </w:tc>
        <w:tc>
          <w:tcPr>
            <w:tcW w:w="2407" w:type="dxa"/>
          </w:tcPr>
          <w:p w14:paraId="6C349A7A" w14:textId="1AC34D85" w:rsidR="00981EA5" w:rsidRPr="00B4679B" w:rsidRDefault="00B11033" w:rsidP="00B11033">
            <w:pPr>
              <w:spacing w:after="0" w:line="360" w:lineRule="auto"/>
              <w:jc w:val="center"/>
              <w:rPr>
                <w:rFonts w:ascii="Times New Roman" w:hAnsi="Times New Roman" w:cs="Times New Roman"/>
                <w:sz w:val="24"/>
                <w:szCs w:val="24"/>
              </w:rPr>
            </w:pPr>
            <w:r w:rsidRPr="00B4679B">
              <w:rPr>
                <w:rFonts w:ascii="Times New Roman" w:hAnsi="Times New Roman" w:cs="Times New Roman"/>
                <w:sz w:val="24"/>
                <w:szCs w:val="24"/>
              </w:rPr>
              <w:t xml:space="preserve">6 </w:t>
            </w:r>
            <w:proofErr w:type="spellStart"/>
            <w:r w:rsidRPr="00B4679B">
              <w:rPr>
                <w:rFonts w:ascii="Times New Roman" w:hAnsi="Times New Roman" w:cs="Times New Roman"/>
                <w:sz w:val="24"/>
                <w:szCs w:val="24"/>
              </w:rPr>
              <w:t>p</w:t>
            </w:r>
            <w:r w:rsidRPr="00B4679B">
              <w:rPr>
                <w:rFonts w:ascii="Times New Roman" w:hAnsi="Times New Roman" w:cs="Times New Roman"/>
                <w:sz w:val="24"/>
                <w:szCs w:val="24"/>
                <w:vertAlign w:val="subscript"/>
              </w:rPr>
              <w:t>z</w:t>
            </w:r>
            <w:proofErr w:type="spellEnd"/>
            <w:r w:rsidRPr="00B4679B">
              <w:rPr>
                <w:rFonts w:ascii="Times New Roman" w:hAnsi="Times New Roman" w:cs="Times New Roman"/>
                <w:sz w:val="24"/>
                <w:szCs w:val="24"/>
              </w:rPr>
              <w:t xml:space="preserve"> orbitalės</w:t>
            </w:r>
          </w:p>
        </w:tc>
        <w:tc>
          <w:tcPr>
            <w:tcW w:w="2407" w:type="dxa"/>
          </w:tcPr>
          <w:p w14:paraId="39173295" w14:textId="65A8B5FC" w:rsidR="00981EA5" w:rsidRPr="00B4679B" w:rsidRDefault="00B11033" w:rsidP="00B11033">
            <w:pPr>
              <w:spacing w:after="0" w:line="360" w:lineRule="auto"/>
              <w:jc w:val="center"/>
              <w:rPr>
                <w:rFonts w:ascii="Times New Roman" w:hAnsi="Times New Roman" w:cs="Times New Roman"/>
                <w:sz w:val="24"/>
                <w:szCs w:val="24"/>
              </w:rPr>
            </w:pPr>
            <w:proofErr w:type="spellStart"/>
            <w:r w:rsidRPr="00B4679B">
              <w:rPr>
                <w:rFonts w:ascii="Times New Roman" w:hAnsi="Times New Roman" w:cs="Times New Roman"/>
                <w:sz w:val="24"/>
                <w:szCs w:val="24"/>
              </w:rPr>
              <w:t>Delokalizuota</w:t>
            </w:r>
            <w:proofErr w:type="spellEnd"/>
            <w:r w:rsidRPr="00B4679B">
              <w:rPr>
                <w:rFonts w:ascii="Times New Roman" w:hAnsi="Times New Roman" w:cs="Times New Roman"/>
                <w:sz w:val="24"/>
                <w:szCs w:val="24"/>
              </w:rPr>
              <w:t xml:space="preserve"> π ryšių sistema</w:t>
            </w:r>
          </w:p>
        </w:tc>
        <w:tc>
          <w:tcPr>
            <w:tcW w:w="2407" w:type="dxa"/>
          </w:tcPr>
          <w:p w14:paraId="49FC4622" w14:textId="32609AC8" w:rsidR="00981EA5" w:rsidRPr="00B4679B" w:rsidRDefault="00B11033" w:rsidP="00B11033">
            <w:pPr>
              <w:spacing w:after="0" w:line="360" w:lineRule="auto"/>
              <w:jc w:val="center"/>
              <w:rPr>
                <w:rFonts w:ascii="Times New Roman" w:hAnsi="Times New Roman" w:cs="Times New Roman"/>
                <w:sz w:val="24"/>
                <w:szCs w:val="24"/>
              </w:rPr>
            </w:pPr>
            <w:r w:rsidRPr="00B4679B">
              <w:rPr>
                <w:rFonts w:ascii="Times New Roman" w:hAnsi="Times New Roman" w:cs="Times New Roman"/>
                <w:sz w:val="24"/>
                <w:szCs w:val="24"/>
              </w:rPr>
              <w:t xml:space="preserve">Supaprastintas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žiedo vaizdavimas</w:t>
            </w:r>
          </w:p>
        </w:tc>
      </w:tr>
    </w:tbl>
    <w:p w14:paraId="08A87904" w14:textId="77777777" w:rsidR="00D2579E" w:rsidRPr="00B4679B" w:rsidRDefault="00D2579E" w:rsidP="005A5B0F">
      <w:pPr>
        <w:spacing w:after="0" w:line="360" w:lineRule="auto"/>
        <w:ind w:firstLine="567"/>
        <w:jc w:val="both"/>
        <w:rPr>
          <w:rFonts w:ascii="Times New Roman" w:hAnsi="Times New Roman" w:cs="Times New Roman"/>
          <w:sz w:val="24"/>
          <w:szCs w:val="24"/>
        </w:rPr>
      </w:pPr>
    </w:p>
    <w:p w14:paraId="158E904B" w14:textId="043BD366" w:rsidR="008B0A6C" w:rsidRPr="00B4679B" w:rsidRDefault="008B0A6C" w:rsidP="008B0A6C">
      <w:pPr>
        <w:spacing w:after="0" w:line="360" w:lineRule="auto"/>
        <w:rPr>
          <w:rFonts w:ascii="Times New Roman" w:hAnsi="Times New Roman" w:cs="Times New Roman"/>
          <w:b/>
          <w:bCs/>
          <w:sz w:val="24"/>
          <w:szCs w:val="24"/>
        </w:rPr>
      </w:pPr>
      <w:r w:rsidRPr="00B4679B">
        <w:rPr>
          <w:rFonts w:ascii="Times New Roman" w:hAnsi="Times New Roman" w:cs="Times New Roman"/>
          <w:b/>
          <w:bCs/>
          <w:sz w:val="24"/>
          <w:szCs w:val="24"/>
        </w:rPr>
        <w:t>Užduotys, skirtos pasiekti mokymosi uždavinių</w:t>
      </w:r>
    </w:p>
    <w:p w14:paraId="6C8F7880" w14:textId="6D72B905"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ab/>
        <w:t xml:space="preserve">1. Suklasifikuokite junginius į alkanus, </w:t>
      </w:r>
      <w:proofErr w:type="spellStart"/>
      <w:r w:rsidRPr="00B4679B">
        <w:rPr>
          <w:rFonts w:ascii="Times New Roman" w:hAnsi="Times New Roman" w:cs="Times New Roman"/>
          <w:sz w:val="24"/>
          <w:szCs w:val="24"/>
        </w:rPr>
        <w:t>alkenus</w:t>
      </w:r>
      <w:proofErr w:type="spellEnd"/>
      <w:r w:rsidRPr="00B4679B">
        <w:rPr>
          <w:rFonts w:ascii="Times New Roman" w:hAnsi="Times New Roman" w:cs="Times New Roman"/>
          <w:sz w:val="24"/>
          <w:szCs w:val="24"/>
        </w:rPr>
        <w:t>, alkinus ir aromatinius</w:t>
      </w:r>
      <w:r w:rsidR="00A75996" w:rsidRPr="00B4679B">
        <w:rPr>
          <w:rFonts w:ascii="Times New Roman" w:hAnsi="Times New Roman" w:cs="Times New Roman"/>
          <w:sz w:val="24"/>
          <w:szCs w:val="24"/>
        </w:rPr>
        <w:t xml:space="preserve"> angliavandenilius</w:t>
      </w:r>
      <w:r w:rsidRPr="00B4679B">
        <w:rPr>
          <w:rFonts w:ascii="Times New Roman" w:hAnsi="Times New Roman" w:cs="Times New Roman"/>
          <w:sz w:val="24"/>
          <w:szCs w:val="24"/>
        </w:rPr>
        <w:t>.</w:t>
      </w:r>
    </w:p>
    <w:p w14:paraId="570EAD86" w14:textId="77777777"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rPr>
        <w:t>a) CH</w:t>
      </w:r>
      <w:r w:rsidRPr="00B4679B">
        <w:rPr>
          <w:rFonts w:ascii="Times New Roman" w:hAnsi="Times New Roman" w:cs="Times New Roman"/>
          <w:sz w:val="24"/>
          <w:szCs w:val="24"/>
          <w:vertAlign w:val="subscript"/>
          <w:lang w:val="en-US"/>
        </w:rPr>
        <w:t>3</w:t>
      </w:r>
      <w:r w:rsidRPr="00B4679B">
        <w:rPr>
          <w:rFonts w:ascii="Times New Roman" w:hAnsi="Times New Roman" w:cs="Times New Roman"/>
          <w:sz w:val="24"/>
          <w:szCs w:val="24"/>
          <w:lang w:val="en-US"/>
        </w:rPr>
        <w:t>–CH</w:t>
      </w:r>
      <w:r w:rsidRPr="00B4679B">
        <w:rPr>
          <w:rFonts w:ascii="Times New Roman" w:hAnsi="Times New Roman" w:cs="Times New Roman"/>
          <w:sz w:val="24"/>
          <w:szCs w:val="24"/>
          <w:vertAlign w:val="subscript"/>
          <w:lang w:val="en-US"/>
        </w:rPr>
        <w:t>2</w:t>
      </w:r>
      <w:r w:rsidRPr="00B4679B">
        <w:rPr>
          <w:rFonts w:ascii="Times New Roman" w:hAnsi="Times New Roman" w:cs="Times New Roman"/>
          <w:sz w:val="24"/>
          <w:szCs w:val="24"/>
          <w:lang w:val="en-US"/>
        </w:rPr>
        <w:t>–CH=CH</w:t>
      </w:r>
      <w:r w:rsidRPr="00B4679B">
        <w:rPr>
          <w:rFonts w:ascii="Times New Roman" w:hAnsi="Times New Roman" w:cs="Times New Roman"/>
          <w:sz w:val="24"/>
          <w:szCs w:val="24"/>
          <w:vertAlign w:val="subscript"/>
          <w:lang w:val="en-US"/>
        </w:rPr>
        <w:t>2</w:t>
      </w:r>
    </w:p>
    <w:p w14:paraId="6923E497" w14:textId="77777777"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b) C</w:t>
      </w:r>
      <w:r w:rsidRPr="00B4679B">
        <w:rPr>
          <w:rFonts w:ascii="Times New Roman" w:hAnsi="Times New Roman" w:cs="Times New Roman"/>
          <w:sz w:val="24"/>
          <w:szCs w:val="24"/>
          <w:vertAlign w:val="subscript"/>
          <w:lang w:val="en-US"/>
        </w:rPr>
        <w:t>2</w:t>
      </w:r>
      <w:r w:rsidRPr="00B4679B">
        <w:rPr>
          <w:rFonts w:ascii="Times New Roman" w:hAnsi="Times New Roman" w:cs="Times New Roman"/>
          <w:sz w:val="24"/>
          <w:szCs w:val="24"/>
          <w:lang w:val="en-US"/>
        </w:rPr>
        <w:t>H</w:t>
      </w:r>
      <w:r w:rsidRPr="00B4679B">
        <w:rPr>
          <w:rFonts w:ascii="Times New Roman" w:hAnsi="Times New Roman" w:cs="Times New Roman"/>
          <w:sz w:val="24"/>
          <w:szCs w:val="24"/>
          <w:vertAlign w:val="subscript"/>
          <w:lang w:val="en-US"/>
        </w:rPr>
        <w:t>2</w:t>
      </w:r>
    </w:p>
    <w:p w14:paraId="210558D0" w14:textId="77777777"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c) C</w:t>
      </w:r>
      <w:r w:rsidRPr="00B4679B">
        <w:rPr>
          <w:rFonts w:ascii="Times New Roman" w:hAnsi="Times New Roman" w:cs="Times New Roman"/>
          <w:sz w:val="24"/>
          <w:szCs w:val="24"/>
          <w:vertAlign w:val="subscript"/>
          <w:lang w:val="en-US"/>
        </w:rPr>
        <w:t>7</w:t>
      </w:r>
      <w:r w:rsidRPr="00B4679B">
        <w:rPr>
          <w:rFonts w:ascii="Times New Roman" w:hAnsi="Times New Roman" w:cs="Times New Roman"/>
          <w:sz w:val="24"/>
          <w:szCs w:val="24"/>
          <w:lang w:val="en-US"/>
        </w:rPr>
        <w:t>H</w:t>
      </w:r>
      <w:r w:rsidRPr="00B4679B">
        <w:rPr>
          <w:rFonts w:ascii="Times New Roman" w:hAnsi="Times New Roman" w:cs="Times New Roman"/>
          <w:sz w:val="24"/>
          <w:szCs w:val="24"/>
          <w:vertAlign w:val="subscript"/>
          <w:lang w:val="en-US"/>
        </w:rPr>
        <w:t>16</w:t>
      </w:r>
    </w:p>
    <w:p w14:paraId="652CE2E0" w14:textId="77777777" w:rsidR="00006F05" w:rsidRPr="00B4679B"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sidRPr="00B4679B">
        <w:rPr>
          <w:rFonts w:ascii="Times New Roman" w:hAnsi="Times New Roman" w:cs="Times New Roman"/>
          <w:sz w:val="24"/>
          <w:szCs w:val="24"/>
          <w:lang w:val="en-US"/>
        </w:rPr>
        <w:t>d) CH</w:t>
      </w:r>
      <w:r w:rsidRPr="00B4679B">
        <w:rPr>
          <w:rFonts w:ascii="Times New Roman" w:eastAsia="Times New Roman" w:hAnsi="Times New Roman" w:cs="Times New Roman"/>
          <w:color w:val="1F1F1F"/>
          <w:sz w:val="24"/>
          <w:szCs w:val="24"/>
          <w:shd w:val="clear" w:color="auto" w:fill="FFFFFF"/>
          <w:lang w:eastAsia="en-GB"/>
        </w:rPr>
        <w:t>≡</w:t>
      </w:r>
      <w:r w:rsidRPr="00B4679B">
        <w:rPr>
          <w:rFonts w:ascii="Times New Roman" w:eastAsia="Times New Roman" w:hAnsi="Times New Roman" w:cs="Times New Roman"/>
          <w:color w:val="1F1F1F"/>
          <w:sz w:val="24"/>
          <w:szCs w:val="24"/>
          <w:shd w:val="clear" w:color="auto" w:fill="FFFFFF"/>
          <w:lang w:val="en-US" w:eastAsia="en-GB"/>
        </w:rPr>
        <w:t>C–CH</w:t>
      </w:r>
      <w:r w:rsidRPr="00B4679B">
        <w:rPr>
          <w:rFonts w:ascii="Times New Roman" w:eastAsia="Times New Roman" w:hAnsi="Times New Roman" w:cs="Times New Roman"/>
          <w:color w:val="1F1F1F"/>
          <w:sz w:val="24"/>
          <w:szCs w:val="24"/>
          <w:shd w:val="clear" w:color="auto" w:fill="FFFFFF"/>
          <w:vertAlign w:val="subscript"/>
          <w:lang w:val="en-US" w:eastAsia="en-GB"/>
        </w:rPr>
        <w:t>2</w:t>
      </w:r>
      <w:r w:rsidRPr="00B4679B">
        <w:rPr>
          <w:rFonts w:ascii="Times New Roman" w:eastAsia="Times New Roman" w:hAnsi="Times New Roman" w:cs="Times New Roman"/>
          <w:color w:val="1F1F1F"/>
          <w:sz w:val="24"/>
          <w:szCs w:val="24"/>
          <w:shd w:val="clear" w:color="auto" w:fill="FFFFFF"/>
          <w:lang w:val="en-US" w:eastAsia="en-GB"/>
        </w:rPr>
        <w:t>–CH</w:t>
      </w:r>
      <w:r w:rsidRPr="00B4679B">
        <w:rPr>
          <w:rFonts w:ascii="Times New Roman" w:eastAsia="Times New Roman" w:hAnsi="Times New Roman" w:cs="Times New Roman"/>
          <w:color w:val="1F1F1F"/>
          <w:sz w:val="24"/>
          <w:szCs w:val="24"/>
          <w:shd w:val="clear" w:color="auto" w:fill="FFFFFF"/>
          <w:vertAlign w:val="subscript"/>
          <w:lang w:val="en-US" w:eastAsia="en-GB"/>
        </w:rPr>
        <w:t>3</w:t>
      </w:r>
    </w:p>
    <w:p w14:paraId="060897E0" w14:textId="77777777" w:rsidR="00006F05" w:rsidRPr="00B4679B" w:rsidRDefault="00006F05" w:rsidP="00006F05">
      <w:pPr>
        <w:spacing w:after="0" w:line="360" w:lineRule="auto"/>
        <w:ind w:firstLine="567"/>
        <w:rPr>
          <w:rFonts w:ascii="Times New Roman" w:eastAsia="Times New Roman" w:hAnsi="Times New Roman" w:cs="Times New Roman"/>
          <w:sz w:val="24"/>
          <w:szCs w:val="24"/>
          <w:vertAlign w:val="subscript"/>
          <w:lang w:val="en-US" w:eastAsia="en-GB"/>
        </w:rPr>
      </w:pPr>
      <w:r w:rsidRPr="00B4679B">
        <w:rPr>
          <w:rFonts w:ascii="Times New Roman" w:eastAsia="Times New Roman" w:hAnsi="Times New Roman" w:cs="Times New Roman"/>
          <w:sz w:val="24"/>
          <w:szCs w:val="24"/>
          <w:lang w:val="en-US" w:eastAsia="en-GB"/>
        </w:rPr>
        <w:t>e) C</w:t>
      </w:r>
      <w:r w:rsidRPr="00B4679B">
        <w:rPr>
          <w:rFonts w:ascii="Times New Roman" w:eastAsia="Times New Roman" w:hAnsi="Times New Roman" w:cs="Times New Roman"/>
          <w:sz w:val="24"/>
          <w:szCs w:val="24"/>
          <w:vertAlign w:val="subscript"/>
          <w:lang w:val="en-US" w:eastAsia="en-GB"/>
        </w:rPr>
        <w:t>7</w:t>
      </w:r>
      <w:r w:rsidRPr="00B4679B">
        <w:rPr>
          <w:rFonts w:ascii="Times New Roman" w:eastAsia="Times New Roman" w:hAnsi="Times New Roman" w:cs="Times New Roman"/>
          <w:sz w:val="24"/>
          <w:szCs w:val="24"/>
          <w:lang w:val="en-US" w:eastAsia="en-GB"/>
        </w:rPr>
        <w:t>H</w:t>
      </w:r>
      <w:r w:rsidRPr="00B4679B">
        <w:rPr>
          <w:rFonts w:ascii="Times New Roman" w:eastAsia="Times New Roman" w:hAnsi="Times New Roman" w:cs="Times New Roman"/>
          <w:sz w:val="24"/>
          <w:szCs w:val="24"/>
          <w:vertAlign w:val="subscript"/>
          <w:lang w:val="en-US" w:eastAsia="en-GB"/>
        </w:rPr>
        <w:t>8</w:t>
      </w:r>
    </w:p>
    <w:p w14:paraId="12B72074" w14:textId="77777777"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2. a) Pažymėkite junginyje cheminį ryšį, kurio nutraukimui reikia daugiausia energijos.</w:t>
      </w:r>
    </w:p>
    <w:p w14:paraId="1664BED6" w14:textId="77777777" w:rsidR="00006F05" w:rsidRPr="00B4679B" w:rsidRDefault="00006F05" w:rsidP="00006F0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667E45C5" wp14:editId="154777C0">
            <wp:extent cx="2113722" cy="10844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7926" cy="1122566"/>
                    </a:xfrm>
                    <a:prstGeom prst="rect">
                      <a:avLst/>
                    </a:prstGeom>
                  </pic:spPr>
                </pic:pic>
              </a:graphicData>
            </a:graphic>
          </wp:inline>
        </w:drawing>
      </w:r>
    </w:p>
    <w:p w14:paraId="31F9D02A" w14:textId="77777777" w:rsidR="00006F05" w:rsidRPr="00B4679B" w:rsidRDefault="00006F05" w:rsidP="00006F05">
      <w:pPr>
        <w:spacing w:after="0" w:line="240" w:lineRule="auto"/>
        <w:ind w:firstLine="851"/>
        <w:rPr>
          <w:rFonts w:ascii="Times New Roman" w:eastAsia="Times New Roman" w:hAnsi="Times New Roman" w:cs="Times New Roman"/>
          <w:sz w:val="24"/>
          <w:szCs w:val="24"/>
          <w:lang w:eastAsia="en-GB"/>
        </w:rPr>
      </w:pPr>
      <w:r w:rsidRPr="00B4679B">
        <w:rPr>
          <w:rFonts w:ascii="Times New Roman" w:hAnsi="Times New Roman" w:cs="Times New Roman"/>
          <w:sz w:val="24"/>
          <w:szCs w:val="24"/>
        </w:rPr>
        <w:t xml:space="preserve">b) </w:t>
      </w:r>
      <w:r w:rsidRPr="00B4679B">
        <w:rPr>
          <w:rFonts w:ascii="Times New Roman" w:eastAsia="Times New Roman" w:hAnsi="Times New Roman" w:cs="Times New Roman"/>
          <w:sz w:val="24"/>
          <w:szCs w:val="24"/>
          <w:lang w:eastAsia="en-GB"/>
        </w:rPr>
        <w:t xml:space="preserve">Paveiksle raidėmis A, B ir C yra pažymėti </w:t>
      </w:r>
      <w:proofErr w:type="spellStart"/>
      <w:r w:rsidRPr="00B4679B">
        <w:rPr>
          <w:rFonts w:ascii="Times New Roman" w:eastAsia="Times New Roman" w:hAnsi="Times New Roman" w:cs="Times New Roman"/>
          <w:sz w:val="24"/>
          <w:szCs w:val="24"/>
          <w:lang w:val="en-US" w:eastAsia="en-GB"/>
        </w:rPr>
        <w:t>ry</w:t>
      </w:r>
      <w:proofErr w:type="spellEnd"/>
      <w:r w:rsidRPr="00B4679B">
        <w:rPr>
          <w:rFonts w:ascii="Times New Roman" w:eastAsia="Times New Roman" w:hAnsi="Times New Roman" w:cs="Times New Roman"/>
          <w:sz w:val="24"/>
          <w:szCs w:val="24"/>
          <w:lang w:eastAsia="en-GB"/>
        </w:rPr>
        <w:t>šiai tarp anglies atomų. Surikiuokite ryšius A, B ir C jų ilgio didėjimo tvarka, pradedant nuo trumpiausio.</w:t>
      </w:r>
    </w:p>
    <w:p w14:paraId="57B3AC7B" w14:textId="77777777" w:rsidR="00006F05" w:rsidRPr="00B4679B" w:rsidRDefault="00006F05" w:rsidP="00006F05">
      <w:pPr>
        <w:spacing w:after="0" w:line="360" w:lineRule="auto"/>
        <w:ind w:firstLine="567"/>
        <w:rPr>
          <w:rFonts w:ascii="Times New Roman" w:hAnsi="Times New Roman" w:cs="Times New Roman"/>
          <w:sz w:val="24"/>
          <w:szCs w:val="24"/>
        </w:rPr>
      </w:pPr>
    </w:p>
    <w:p w14:paraId="22ECC0A1" w14:textId="77777777" w:rsidR="00006F05" w:rsidRPr="00B4679B" w:rsidRDefault="00006F05" w:rsidP="00006F05">
      <w:pPr>
        <w:spacing w:after="0" w:line="360" w:lineRule="auto"/>
        <w:jc w:val="center"/>
        <w:rPr>
          <w:rFonts w:ascii="Times New Roman" w:hAnsi="Times New Roman" w:cs="Times New Roman"/>
          <w:sz w:val="24"/>
          <w:szCs w:val="24"/>
          <w:lang w:val="en-US"/>
        </w:rPr>
      </w:pPr>
      <w:r w:rsidRPr="00B4679B">
        <w:rPr>
          <w:rFonts w:ascii="Times New Roman" w:hAnsi="Times New Roman" w:cs="Times New Roman"/>
          <w:noProof/>
          <w:sz w:val="24"/>
          <w:szCs w:val="24"/>
          <w:lang w:val="en-US"/>
        </w:rPr>
        <w:drawing>
          <wp:inline distT="0" distB="0" distL="0" distR="0" wp14:anchorId="71C9CAC7" wp14:editId="65751FD0">
            <wp:extent cx="2113722" cy="10594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6293" cy="1095792"/>
                    </a:xfrm>
                    <a:prstGeom prst="rect">
                      <a:avLst/>
                    </a:prstGeom>
                  </pic:spPr>
                </pic:pic>
              </a:graphicData>
            </a:graphic>
          </wp:inline>
        </w:drawing>
      </w:r>
    </w:p>
    <w:p w14:paraId="6FA6A113" w14:textId="663EA70E"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3. Naudodamiesi 2 lentele, apskaičiuokite, kiek apytiksliai energijos (</w:t>
      </w:r>
      <w:proofErr w:type="spellStart"/>
      <w:r w:rsidRPr="00B4679B">
        <w:rPr>
          <w:rFonts w:ascii="Times New Roman" w:hAnsi="Times New Roman" w:cs="Times New Roman"/>
          <w:sz w:val="24"/>
          <w:szCs w:val="24"/>
        </w:rPr>
        <w:t>kJ</w:t>
      </w:r>
      <w:proofErr w:type="spellEnd"/>
      <w:r w:rsidRPr="00B4679B">
        <w:rPr>
          <w:rFonts w:ascii="Times New Roman" w:hAnsi="Times New Roman" w:cs="Times New Roman"/>
          <w:sz w:val="24"/>
          <w:szCs w:val="24"/>
        </w:rPr>
        <w:t xml:space="preserve">) reikės, norint nutraukti π ryšį </w:t>
      </w:r>
      <w:proofErr w:type="spellStart"/>
      <w:r w:rsidRPr="00B4679B">
        <w:rPr>
          <w:rFonts w:ascii="Times New Roman" w:hAnsi="Times New Roman" w:cs="Times New Roman"/>
          <w:sz w:val="24"/>
          <w:szCs w:val="24"/>
        </w:rPr>
        <w:t>etene</w:t>
      </w:r>
      <w:proofErr w:type="spellEnd"/>
      <w:r w:rsidR="004B771D" w:rsidRPr="00B4679B">
        <w:rPr>
          <w:rFonts w:ascii="Times New Roman" w:hAnsi="Times New Roman" w:cs="Times New Roman"/>
          <w:sz w:val="24"/>
          <w:szCs w:val="24"/>
        </w:rPr>
        <w:t xml:space="preserve"> CH</w:t>
      </w:r>
      <w:r w:rsidR="004B771D" w:rsidRPr="00B4679B">
        <w:rPr>
          <w:rFonts w:ascii="Times New Roman" w:hAnsi="Times New Roman" w:cs="Times New Roman"/>
          <w:sz w:val="24"/>
          <w:szCs w:val="24"/>
          <w:vertAlign w:val="subscript"/>
        </w:rPr>
        <w:t>2</w:t>
      </w:r>
      <w:r w:rsidR="004B771D" w:rsidRPr="00B4679B">
        <w:rPr>
          <w:rFonts w:ascii="Times New Roman" w:hAnsi="Times New Roman" w:cs="Times New Roman"/>
          <w:sz w:val="24"/>
          <w:szCs w:val="24"/>
        </w:rPr>
        <w:t>=CH</w:t>
      </w:r>
      <w:r w:rsidR="004B771D" w:rsidRPr="00B4679B">
        <w:rPr>
          <w:rFonts w:ascii="Times New Roman" w:hAnsi="Times New Roman" w:cs="Times New Roman"/>
          <w:sz w:val="24"/>
          <w:szCs w:val="24"/>
          <w:vertAlign w:val="subscript"/>
        </w:rPr>
        <w:t>2</w:t>
      </w:r>
      <w:r w:rsidRPr="00B4679B">
        <w:rPr>
          <w:rFonts w:ascii="Times New Roman" w:hAnsi="Times New Roman" w:cs="Times New Roman"/>
          <w:sz w:val="24"/>
          <w:szCs w:val="24"/>
        </w:rPr>
        <w:t xml:space="preserve">. (Ats.: 351 </w:t>
      </w:r>
      <w:proofErr w:type="spellStart"/>
      <w:r w:rsidRPr="00B4679B">
        <w:rPr>
          <w:rFonts w:ascii="Times New Roman" w:hAnsi="Times New Roman" w:cs="Times New Roman"/>
          <w:sz w:val="24"/>
          <w:szCs w:val="24"/>
        </w:rPr>
        <w:t>kJ</w:t>
      </w:r>
      <w:proofErr w:type="spellEnd"/>
      <w:r w:rsidRPr="00B4679B">
        <w:rPr>
          <w:rFonts w:ascii="Times New Roman" w:hAnsi="Times New Roman" w:cs="Times New Roman"/>
          <w:sz w:val="24"/>
          <w:szCs w:val="24"/>
        </w:rPr>
        <w:t>)</w:t>
      </w:r>
    </w:p>
    <w:p w14:paraId="13986423" w14:textId="6688C67F" w:rsidR="008D0626" w:rsidRPr="00B4679B" w:rsidRDefault="008D0626"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lang w:val="en-US"/>
        </w:rPr>
        <w:t xml:space="preserve">4. </w:t>
      </w:r>
      <w:proofErr w:type="spellStart"/>
      <w:r w:rsidRPr="00B4679B">
        <w:rPr>
          <w:rFonts w:ascii="Times New Roman" w:hAnsi="Times New Roman" w:cs="Times New Roman"/>
          <w:sz w:val="24"/>
          <w:szCs w:val="24"/>
          <w:lang w:val="en-US"/>
        </w:rPr>
        <w:t>Kuriame</w:t>
      </w:r>
      <w:proofErr w:type="spellEnd"/>
      <w:r w:rsidRPr="00B4679B">
        <w:rPr>
          <w:rFonts w:ascii="Times New Roman" w:hAnsi="Times New Roman" w:cs="Times New Roman"/>
          <w:sz w:val="24"/>
          <w:szCs w:val="24"/>
          <w:lang w:val="en-US"/>
        </w:rPr>
        <w:t xml:space="preserve"> </w:t>
      </w:r>
      <w:proofErr w:type="spellStart"/>
      <w:r w:rsidRPr="00B4679B">
        <w:rPr>
          <w:rFonts w:ascii="Times New Roman" w:hAnsi="Times New Roman" w:cs="Times New Roman"/>
          <w:sz w:val="24"/>
          <w:szCs w:val="24"/>
          <w:lang w:val="en-US"/>
        </w:rPr>
        <w:t>junginyje</w:t>
      </w:r>
      <w:proofErr w:type="spellEnd"/>
      <w:r w:rsidRPr="00B4679B">
        <w:rPr>
          <w:rFonts w:ascii="Times New Roman" w:hAnsi="Times New Roman" w:cs="Times New Roman"/>
          <w:sz w:val="24"/>
          <w:szCs w:val="24"/>
          <w:lang w:val="en-US"/>
        </w:rPr>
        <w:t xml:space="preserve"> </w:t>
      </w:r>
      <w:proofErr w:type="spellStart"/>
      <w:r w:rsidRPr="00B4679B">
        <w:rPr>
          <w:rFonts w:ascii="Times New Roman" w:hAnsi="Times New Roman" w:cs="Times New Roman"/>
          <w:sz w:val="24"/>
          <w:szCs w:val="24"/>
          <w:lang w:val="en-US"/>
        </w:rPr>
        <w:t>yra</w:t>
      </w:r>
      <w:proofErr w:type="spellEnd"/>
      <w:r w:rsidRPr="00B4679B">
        <w:rPr>
          <w:rFonts w:ascii="Times New Roman" w:hAnsi="Times New Roman" w:cs="Times New Roman"/>
          <w:sz w:val="24"/>
          <w:szCs w:val="24"/>
          <w:lang w:val="en-US"/>
        </w:rPr>
        <w:t xml:space="preserve"> </w:t>
      </w:r>
      <w:proofErr w:type="spellStart"/>
      <w:r w:rsidRPr="00B4679B">
        <w:rPr>
          <w:rFonts w:ascii="Times New Roman" w:hAnsi="Times New Roman" w:cs="Times New Roman"/>
          <w:sz w:val="24"/>
          <w:szCs w:val="24"/>
          <w:lang w:val="en-US"/>
        </w:rPr>
        <w:t>konjuguot</w:t>
      </w:r>
      <w:proofErr w:type="spellEnd"/>
      <w:r w:rsidRPr="00B4679B">
        <w:rPr>
          <w:rFonts w:ascii="Times New Roman" w:hAnsi="Times New Roman" w:cs="Times New Roman"/>
          <w:sz w:val="24"/>
          <w:szCs w:val="24"/>
        </w:rPr>
        <w:t>ų ryšių sistema?</w:t>
      </w:r>
    </w:p>
    <w:p w14:paraId="00167564" w14:textId="0DCF1627" w:rsidR="008D0626" w:rsidRPr="00B4679B" w:rsidRDefault="008D0626"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a) C</w:t>
      </w:r>
      <w:r w:rsidRPr="00B4679B">
        <w:rPr>
          <w:rFonts w:ascii="Times New Roman" w:hAnsi="Times New Roman" w:cs="Times New Roman"/>
          <w:sz w:val="24"/>
          <w:szCs w:val="24"/>
          <w:vertAlign w:val="subscript"/>
        </w:rPr>
        <w:t>6</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14</w:t>
      </w:r>
    </w:p>
    <w:p w14:paraId="516C7339" w14:textId="3878AC29" w:rsidR="008D0626" w:rsidRPr="00B4679B" w:rsidRDefault="008D0626"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b) C</w:t>
      </w:r>
      <w:r w:rsidRPr="00B4679B">
        <w:rPr>
          <w:rFonts w:ascii="Times New Roman" w:hAnsi="Times New Roman" w:cs="Times New Roman"/>
          <w:sz w:val="24"/>
          <w:szCs w:val="24"/>
          <w:vertAlign w:val="subscript"/>
        </w:rPr>
        <w:t>6</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12</w:t>
      </w:r>
    </w:p>
    <w:p w14:paraId="0871659C" w14:textId="493BC42F" w:rsidR="008D0626" w:rsidRPr="00B4679B" w:rsidRDefault="008D0626"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c) C</w:t>
      </w:r>
      <w:r w:rsidRPr="00B4679B">
        <w:rPr>
          <w:rFonts w:ascii="Times New Roman" w:hAnsi="Times New Roman" w:cs="Times New Roman"/>
          <w:sz w:val="24"/>
          <w:szCs w:val="24"/>
          <w:vertAlign w:val="subscript"/>
        </w:rPr>
        <w:t>6</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10</w:t>
      </w:r>
    </w:p>
    <w:p w14:paraId="3FF784A9" w14:textId="65B32E9E" w:rsidR="008D0626" w:rsidRPr="00B4679B" w:rsidRDefault="008D0626"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d) C</w:t>
      </w:r>
      <w:r w:rsidRPr="00B4679B">
        <w:rPr>
          <w:rFonts w:ascii="Times New Roman" w:hAnsi="Times New Roman" w:cs="Times New Roman"/>
          <w:sz w:val="24"/>
          <w:szCs w:val="24"/>
          <w:vertAlign w:val="subscript"/>
        </w:rPr>
        <w:t>6</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6</w:t>
      </w:r>
    </w:p>
    <w:p w14:paraId="261052D2" w14:textId="17716F5C" w:rsidR="00E71850" w:rsidRPr="00B4679B" w:rsidRDefault="00E71850" w:rsidP="00AF4B9F">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 xml:space="preserve">5. Paaiškinkite, kodėl visi ryšiai </w:t>
      </w:r>
      <w:proofErr w:type="spellStart"/>
      <w:r w:rsidRPr="00B4679B">
        <w:rPr>
          <w:rFonts w:ascii="Times New Roman" w:hAnsi="Times New Roman" w:cs="Times New Roman"/>
          <w:sz w:val="24"/>
          <w:szCs w:val="24"/>
        </w:rPr>
        <w:t>benzeno</w:t>
      </w:r>
      <w:proofErr w:type="spellEnd"/>
      <w:r w:rsidRPr="00B4679B">
        <w:rPr>
          <w:rFonts w:ascii="Times New Roman" w:hAnsi="Times New Roman" w:cs="Times New Roman"/>
          <w:sz w:val="24"/>
          <w:szCs w:val="24"/>
        </w:rPr>
        <w:t xml:space="preserve"> žiede yra vienodo ilgio ir turi vienodą ryšio energiją.</w:t>
      </w:r>
    </w:p>
    <w:p w14:paraId="19425CBF" w14:textId="2D0750DB" w:rsidR="008B0A6C" w:rsidRPr="00B4679B" w:rsidRDefault="008B0A6C" w:rsidP="008B0A6C">
      <w:pPr>
        <w:spacing w:after="0" w:line="360" w:lineRule="auto"/>
        <w:rPr>
          <w:rFonts w:ascii="Times New Roman" w:hAnsi="Times New Roman" w:cs="Times New Roman"/>
          <w:b/>
          <w:bCs/>
          <w:sz w:val="24"/>
          <w:szCs w:val="24"/>
        </w:rPr>
      </w:pPr>
      <w:r w:rsidRPr="00B4679B">
        <w:rPr>
          <w:rFonts w:ascii="Times New Roman" w:hAnsi="Times New Roman" w:cs="Times New Roman"/>
          <w:b/>
          <w:bCs/>
          <w:sz w:val="24"/>
          <w:szCs w:val="24"/>
        </w:rPr>
        <w:t>Užduotys, skirtos vertinimui ir įsivertinimui</w:t>
      </w:r>
    </w:p>
    <w:p w14:paraId="19B0EBBD" w14:textId="63F2AB32"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ab/>
        <w:t xml:space="preserve">1. Suklasifikuokite junginius į alkanus, </w:t>
      </w:r>
      <w:proofErr w:type="spellStart"/>
      <w:r w:rsidRPr="00B4679B">
        <w:rPr>
          <w:rFonts w:ascii="Times New Roman" w:hAnsi="Times New Roman" w:cs="Times New Roman"/>
          <w:sz w:val="24"/>
          <w:szCs w:val="24"/>
        </w:rPr>
        <w:t>alkenus</w:t>
      </w:r>
      <w:proofErr w:type="spellEnd"/>
      <w:r w:rsidRPr="00B4679B">
        <w:rPr>
          <w:rFonts w:ascii="Times New Roman" w:hAnsi="Times New Roman" w:cs="Times New Roman"/>
          <w:sz w:val="24"/>
          <w:szCs w:val="24"/>
        </w:rPr>
        <w:t>, alkinus ir aromatinius</w:t>
      </w:r>
      <w:r w:rsidR="00A75996" w:rsidRPr="00B4679B">
        <w:rPr>
          <w:rFonts w:ascii="Times New Roman" w:hAnsi="Times New Roman" w:cs="Times New Roman"/>
          <w:sz w:val="24"/>
          <w:szCs w:val="24"/>
        </w:rPr>
        <w:t xml:space="preserve"> angliavandenilius</w:t>
      </w:r>
      <w:r w:rsidRPr="00B4679B">
        <w:rPr>
          <w:rFonts w:ascii="Times New Roman" w:hAnsi="Times New Roman" w:cs="Times New Roman"/>
          <w:sz w:val="24"/>
          <w:szCs w:val="24"/>
        </w:rPr>
        <w:t>.</w:t>
      </w:r>
    </w:p>
    <w:p w14:paraId="33507BEA" w14:textId="77777777"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rPr>
        <w:t>a) CH</w:t>
      </w:r>
      <w:r w:rsidRPr="00B4679B">
        <w:rPr>
          <w:rFonts w:ascii="Times New Roman" w:hAnsi="Times New Roman" w:cs="Times New Roman"/>
          <w:sz w:val="24"/>
          <w:szCs w:val="24"/>
          <w:vertAlign w:val="subscript"/>
          <w:lang w:val="en-US"/>
        </w:rPr>
        <w:t>3</w:t>
      </w:r>
      <w:r w:rsidRPr="00B4679B">
        <w:rPr>
          <w:rFonts w:ascii="Times New Roman" w:hAnsi="Times New Roman" w:cs="Times New Roman"/>
          <w:sz w:val="24"/>
          <w:szCs w:val="24"/>
          <w:lang w:val="en-US"/>
        </w:rPr>
        <w:t>–CH</w:t>
      </w:r>
      <w:r w:rsidRPr="00B4679B">
        <w:rPr>
          <w:rFonts w:ascii="Times New Roman" w:hAnsi="Times New Roman" w:cs="Times New Roman"/>
          <w:sz w:val="24"/>
          <w:szCs w:val="24"/>
          <w:vertAlign w:val="subscript"/>
          <w:lang w:val="en-US"/>
        </w:rPr>
        <w:t>2</w:t>
      </w:r>
      <w:r w:rsidRPr="00B4679B">
        <w:rPr>
          <w:rFonts w:ascii="Times New Roman" w:hAnsi="Times New Roman" w:cs="Times New Roman"/>
          <w:sz w:val="24"/>
          <w:szCs w:val="24"/>
          <w:lang w:val="en-US"/>
        </w:rPr>
        <w:t>–CH</w:t>
      </w:r>
      <w:r w:rsidRPr="00B4679B">
        <w:rPr>
          <w:rFonts w:ascii="Times New Roman" w:hAnsi="Times New Roman" w:cs="Times New Roman"/>
          <w:sz w:val="24"/>
          <w:szCs w:val="24"/>
          <w:vertAlign w:val="subscript"/>
          <w:lang w:val="en-US"/>
        </w:rPr>
        <w:t>3</w:t>
      </w:r>
    </w:p>
    <w:p w14:paraId="31AE9A13" w14:textId="77777777"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b) C</w:t>
      </w:r>
      <w:r w:rsidRPr="00B4679B">
        <w:rPr>
          <w:rFonts w:ascii="Times New Roman" w:hAnsi="Times New Roman" w:cs="Times New Roman"/>
          <w:sz w:val="24"/>
          <w:szCs w:val="24"/>
          <w:vertAlign w:val="subscript"/>
          <w:lang w:val="en-US"/>
        </w:rPr>
        <w:t>6</w:t>
      </w:r>
      <w:r w:rsidRPr="00B4679B">
        <w:rPr>
          <w:rFonts w:ascii="Times New Roman" w:hAnsi="Times New Roman" w:cs="Times New Roman"/>
          <w:sz w:val="24"/>
          <w:szCs w:val="24"/>
          <w:lang w:val="en-US"/>
        </w:rPr>
        <w:t>H</w:t>
      </w:r>
      <w:r w:rsidRPr="00B4679B">
        <w:rPr>
          <w:rFonts w:ascii="Times New Roman" w:hAnsi="Times New Roman" w:cs="Times New Roman"/>
          <w:sz w:val="24"/>
          <w:szCs w:val="24"/>
          <w:vertAlign w:val="subscript"/>
          <w:lang w:val="en-US"/>
        </w:rPr>
        <w:t>6</w:t>
      </w:r>
    </w:p>
    <w:p w14:paraId="12598B1E" w14:textId="5B124B63" w:rsidR="00006F05" w:rsidRPr="00B4679B" w:rsidRDefault="00006F05" w:rsidP="00006F05">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c) C</w:t>
      </w:r>
      <w:r w:rsidR="002C2451" w:rsidRPr="00B4679B">
        <w:rPr>
          <w:rFonts w:ascii="Times New Roman" w:hAnsi="Times New Roman" w:cs="Times New Roman"/>
          <w:sz w:val="24"/>
          <w:szCs w:val="24"/>
          <w:vertAlign w:val="subscript"/>
          <w:lang w:val="en-US"/>
        </w:rPr>
        <w:t>5</w:t>
      </w:r>
      <w:r w:rsidRPr="00B4679B">
        <w:rPr>
          <w:rFonts w:ascii="Times New Roman" w:hAnsi="Times New Roman" w:cs="Times New Roman"/>
          <w:sz w:val="24"/>
          <w:szCs w:val="24"/>
          <w:lang w:val="en-US"/>
        </w:rPr>
        <w:t>H</w:t>
      </w:r>
      <w:r w:rsidR="002C2451" w:rsidRPr="00B4679B">
        <w:rPr>
          <w:rFonts w:ascii="Times New Roman" w:hAnsi="Times New Roman" w:cs="Times New Roman"/>
          <w:sz w:val="24"/>
          <w:szCs w:val="24"/>
          <w:vertAlign w:val="subscript"/>
          <w:lang w:val="en-US"/>
        </w:rPr>
        <w:t>10</w:t>
      </w:r>
    </w:p>
    <w:p w14:paraId="103ACAEE" w14:textId="77777777" w:rsidR="00006F05" w:rsidRPr="00B4679B"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vertAlign w:val="subscript"/>
          <w:lang w:val="en-US" w:eastAsia="en-GB"/>
        </w:rPr>
      </w:pPr>
      <w:r w:rsidRPr="00B4679B">
        <w:rPr>
          <w:rFonts w:ascii="Times New Roman" w:hAnsi="Times New Roman" w:cs="Times New Roman"/>
          <w:sz w:val="24"/>
          <w:szCs w:val="24"/>
          <w:lang w:val="en-US"/>
        </w:rPr>
        <w:t>d) CH</w:t>
      </w:r>
      <w:r w:rsidRPr="00B4679B">
        <w:rPr>
          <w:rFonts w:ascii="Times New Roman" w:hAnsi="Times New Roman" w:cs="Times New Roman"/>
          <w:sz w:val="24"/>
          <w:szCs w:val="24"/>
          <w:vertAlign w:val="subscript"/>
          <w:lang w:val="en-US"/>
        </w:rPr>
        <w:t>2</w:t>
      </w:r>
      <w:r w:rsidRPr="00B4679B">
        <w:rPr>
          <w:rFonts w:ascii="Times New Roman" w:hAnsi="Times New Roman" w:cs="Times New Roman"/>
          <w:sz w:val="24"/>
          <w:szCs w:val="24"/>
          <w:lang w:val="en-US"/>
        </w:rPr>
        <w:t>=CH–CH</w:t>
      </w:r>
      <w:r w:rsidRPr="00B4679B">
        <w:rPr>
          <w:rFonts w:ascii="Times New Roman" w:hAnsi="Times New Roman" w:cs="Times New Roman"/>
          <w:sz w:val="24"/>
          <w:szCs w:val="24"/>
          <w:vertAlign w:val="subscript"/>
          <w:lang w:val="en-US"/>
        </w:rPr>
        <w:t>3</w:t>
      </w:r>
    </w:p>
    <w:p w14:paraId="3A87B573" w14:textId="77777777" w:rsidR="00006F05" w:rsidRPr="00B4679B" w:rsidRDefault="00006F05" w:rsidP="00006F05">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sidRPr="00B4679B">
        <w:rPr>
          <w:rFonts w:ascii="Times New Roman" w:eastAsia="Times New Roman" w:hAnsi="Times New Roman" w:cs="Times New Roman"/>
          <w:sz w:val="24"/>
          <w:szCs w:val="24"/>
          <w:lang w:val="en-US" w:eastAsia="en-GB"/>
        </w:rPr>
        <w:t xml:space="preserve">e) </w:t>
      </w:r>
      <w:r w:rsidRPr="00B4679B">
        <w:rPr>
          <w:rFonts w:ascii="Times New Roman" w:hAnsi="Times New Roman" w:cs="Times New Roman"/>
          <w:sz w:val="24"/>
          <w:szCs w:val="24"/>
          <w:lang w:val="en-US"/>
        </w:rPr>
        <w:t>CH</w:t>
      </w:r>
      <w:r w:rsidRPr="00B4679B">
        <w:rPr>
          <w:rFonts w:ascii="Times New Roman" w:eastAsia="Times New Roman" w:hAnsi="Times New Roman" w:cs="Times New Roman"/>
          <w:color w:val="1F1F1F"/>
          <w:sz w:val="24"/>
          <w:szCs w:val="24"/>
          <w:shd w:val="clear" w:color="auto" w:fill="FFFFFF"/>
          <w:lang w:eastAsia="en-GB"/>
        </w:rPr>
        <w:t>≡</w:t>
      </w:r>
      <w:r w:rsidRPr="00B4679B">
        <w:rPr>
          <w:rFonts w:ascii="Times New Roman" w:eastAsia="Times New Roman" w:hAnsi="Times New Roman" w:cs="Times New Roman"/>
          <w:color w:val="1F1F1F"/>
          <w:sz w:val="24"/>
          <w:szCs w:val="24"/>
          <w:shd w:val="clear" w:color="auto" w:fill="FFFFFF"/>
          <w:lang w:val="en-US" w:eastAsia="en-GB"/>
        </w:rPr>
        <w:t>C–CH</w:t>
      </w:r>
      <w:r w:rsidRPr="00B4679B">
        <w:rPr>
          <w:rFonts w:ascii="Times New Roman" w:eastAsia="Times New Roman" w:hAnsi="Times New Roman" w:cs="Times New Roman"/>
          <w:color w:val="1F1F1F"/>
          <w:sz w:val="24"/>
          <w:szCs w:val="24"/>
          <w:shd w:val="clear" w:color="auto" w:fill="FFFFFF"/>
          <w:vertAlign w:val="subscript"/>
          <w:lang w:val="en-US" w:eastAsia="en-GB"/>
        </w:rPr>
        <w:t>2</w:t>
      </w:r>
      <w:r w:rsidRPr="00B4679B">
        <w:rPr>
          <w:rFonts w:ascii="Times New Roman" w:eastAsia="Times New Roman" w:hAnsi="Times New Roman" w:cs="Times New Roman"/>
          <w:color w:val="1F1F1F"/>
          <w:sz w:val="24"/>
          <w:szCs w:val="24"/>
          <w:shd w:val="clear" w:color="auto" w:fill="FFFFFF"/>
          <w:lang w:val="en-US" w:eastAsia="en-GB"/>
        </w:rPr>
        <w:t>–CH</w:t>
      </w:r>
      <w:r w:rsidRPr="00B4679B">
        <w:rPr>
          <w:rFonts w:ascii="Times New Roman" w:eastAsia="Times New Roman" w:hAnsi="Times New Roman" w:cs="Times New Roman"/>
          <w:color w:val="1F1F1F"/>
          <w:sz w:val="24"/>
          <w:szCs w:val="24"/>
          <w:shd w:val="clear" w:color="auto" w:fill="FFFFFF"/>
          <w:vertAlign w:val="subscript"/>
          <w:lang w:val="en-US" w:eastAsia="en-GB"/>
        </w:rPr>
        <w:t>3</w:t>
      </w:r>
    </w:p>
    <w:p w14:paraId="0348BDF8" w14:textId="77777777" w:rsidR="00006F05" w:rsidRPr="00B4679B" w:rsidRDefault="00006F05" w:rsidP="00006F05">
      <w:pPr>
        <w:spacing w:after="0" w:line="360" w:lineRule="auto"/>
        <w:ind w:firstLine="567"/>
        <w:rPr>
          <w:rFonts w:ascii="Times New Roman" w:eastAsia="Times New Roman" w:hAnsi="Times New Roman" w:cs="Times New Roman"/>
          <w:sz w:val="24"/>
          <w:szCs w:val="24"/>
          <w:vertAlign w:val="subscript"/>
          <w:lang w:val="en-US" w:eastAsia="en-GB"/>
        </w:rPr>
      </w:pPr>
      <w:r w:rsidRPr="00B4679B">
        <w:rPr>
          <w:rFonts w:ascii="Times New Roman" w:eastAsia="Times New Roman" w:hAnsi="Times New Roman" w:cs="Times New Roman"/>
          <w:color w:val="1F1F1F"/>
          <w:sz w:val="24"/>
          <w:szCs w:val="24"/>
          <w:shd w:val="clear" w:color="auto" w:fill="FFFFFF"/>
          <w:lang w:val="en-US" w:eastAsia="en-GB"/>
        </w:rPr>
        <w:t>f) CH</w:t>
      </w:r>
      <w:r w:rsidRPr="00B4679B">
        <w:rPr>
          <w:rFonts w:ascii="Times New Roman" w:eastAsia="Times New Roman" w:hAnsi="Times New Roman" w:cs="Times New Roman"/>
          <w:color w:val="1F1F1F"/>
          <w:sz w:val="24"/>
          <w:szCs w:val="24"/>
          <w:shd w:val="clear" w:color="auto" w:fill="FFFFFF"/>
          <w:vertAlign w:val="subscript"/>
          <w:lang w:val="en-US" w:eastAsia="en-GB"/>
        </w:rPr>
        <w:t>4</w:t>
      </w:r>
    </w:p>
    <w:p w14:paraId="18AC879F" w14:textId="77777777"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2. Pažymėkite junginyje cheminį ryšį, kurio ilgis trumpiausias.</w:t>
      </w:r>
    </w:p>
    <w:p w14:paraId="2DDB9EE7" w14:textId="77777777" w:rsidR="00006F05" w:rsidRPr="00B4679B" w:rsidRDefault="00006F05" w:rsidP="00006F0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5B3F991B" wp14:editId="31E194F3">
            <wp:extent cx="2464905" cy="113705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4256" cy="1169049"/>
                    </a:xfrm>
                    <a:prstGeom prst="rect">
                      <a:avLst/>
                    </a:prstGeom>
                  </pic:spPr>
                </pic:pic>
              </a:graphicData>
            </a:graphic>
          </wp:inline>
        </w:drawing>
      </w:r>
    </w:p>
    <w:p w14:paraId="5D6BE0FA" w14:textId="77777777" w:rsidR="00006F05" w:rsidRPr="00B4679B" w:rsidRDefault="00006F05" w:rsidP="00006F05">
      <w:pPr>
        <w:spacing w:after="0" w:line="240" w:lineRule="auto"/>
        <w:ind w:firstLine="567"/>
        <w:jc w:val="both"/>
        <w:rPr>
          <w:rFonts w:ascii="Times New Roman" w:eastAsia="Times New Roman" w:hAnsi="Times New Roman" w:cs="Times New Roman"/>
          <w:sz w:val="24"/>
          <w:szCs w:val="24"/>
          <w:lang w:eastAsia="en-GB"/>
        </w:rPr>
      </w:pPr>
      <w:r w:rsidRPr="00B4679B">
        <w:rPr>
          <w:rFonts w:ascii="Times New Roman" w:hAnsi="Times New Roman" w:cs="Times New Roman"/>
          <w:sz w:val="24"/>
          <w:szCs w:val="24"/>
        </w:rPr>
        <w:t>3. a) Naudodamiesi 2 lentele, apskaičiuokite, kiek apytiksliai energijos (</w:t>
      </w:r>
      <w:proofErr w:type="spellStart"/>
      <w:r w:rsidRPr="00B4679B">
        <w:rPr>
          <w:rFonts w:ascii="Times New Roman" w:hAnsi="Times New Roman" w:cs="Times New Roman"/>
          <w:sz w:val="24"/>
          <w:szCs w:val="24"/>
        </w:rPr>
        <w:t>kJ</w:t>
      </w:r>
      <w:proofErr w:type="spellEnd"/>
      <w:r w:rsidRPr="00B4679B">
        <w:rPr>
          <w:rFonts w:ascii="Times New Roman" w:hAnsi="Times New Roman" w:cs="Times New Roman"/>
          <w:sz w:val="24"/>
          <w:szCs w:val="24"/>
        </w:rPr>
        <w:t xml:space="preserve">) reikės, norint nutraukti dvigubuosius ryšius pavaizduotame junginyje, kad visi ryšiai tarp C atomų taptų viengubaisiais. (Ats.: 702 </w:t>
      </w:r>
      <w:proofErr w:type="spellStart"/>
      <w:r w:rsidRPr="00B4679B">
        <w:rPr>
          <w:rFonts w:ascii="Times New Roman" w:hAnsi="Times New Roman" w:cs="Times New Roman"/>
          <w:sz w:val="24"/>
          <w:szCs w:val="24"/>
        </w:rPr>
        <w:t>kJ</w:t>
      </w:r>
      <w:proofErr w:type="spellEnd"/>
      <w:r w:rsidRPr="00B4679B">
        <w:rPr>
          <w:rFonts w:ascii="Times New Roman" w:hAnsi="Times New Roman" w:cs="Times New Roman"/>
          <w:sz w:val="24"/>
          <w:szCs w:val="24"/>
        </w:rPr>
        <w:t>)</w:t>
      </w:r>
    </w:p>
    <w:p w14:paraId="0EA2C797" w14:textId="77777777" w:rsidR="00006F05" w:rsidRPr="00B4679B" w:rsidRDefault="00006F05" w:rsidP="00006F05">
      <w:pPr>
        <w:spacing w:after="0" w:line="360" w:lineRule="auto"/>
        <w:jc w:val="center"/>
        <w:rPr>
          <w:rFonts w:ascii="Times New Roman" w:hAnsi="Times New Roman" w:cs="Times New Roman"/>
          <w:sz w:val="24"/>
          <w:szCs w:val="24"/>
          <w:lang w:val="en-US"/>
        </w:rPr>
      </w:pPr>
      <w:r w:rsidRPr="00B4679B">
        <w:rPr>
          <w:rFonts w:ascii="Times New Roman" w:hAnsi="Times New Roman" w:cs="Times New Roman"/>
          <w:noProof/>
          <w:sz w:val="24"/>
          <w:szCs w:val="24"/>
        </w:rPr>
        <w:drawing>
          <wp:inline distT="0" distB="0" distL="0" distR="0" wp14:anchorId="361BF696" wp14:editId="69CF96D5">
            <wp:extent cx="2358509" cy="1113183"/>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26677" cy="1145358"/>
                    </a:xfrm>
                    <a:prstGeom prst="rect">
                      <a:avLst/>
                    </a:prstGeom>
                  </pic:spPr>
                </pic:pic>
              </a:graphicData>
            </a:graphic>
          </wp:inline>
        </w:drawing>
      </w:r>
    </w:p>
    <w:p w14:paraId="15CFAD7F" w14:textId="77777777" w:rsidR="00006F05" w:rsidRPr="00B4679B" w:rsidRDefault="00006F05" w:rsidP="00006F05">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b) Kaip vadinasi ryšių tarp C atomų sistema pavaizduotame junginyje?</w:t>
      </w:r>
    </w:p>
    <w:p w14:paraId="5303A839" w14:textId="6EC39BFB" w:rsidR="00E71850" w:rsidRPr="00B4679B" w:rsidRDefault="00E71850" w:rsidP="00E71850">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 xml:space="preserve">4. </w:t>
      </w:r>
      <w:r w:rsidR="000A6DF9" w:rsidRPr="00B4679B">
        <w:rPr>
          <w:rFonts w:ascii="Times New Roman" w:hAnsi="Times New Roman" w:cs="Times New Roman"/>
          <w:sz w:val="24"/>
          <w:szCs w:val="24"/>
        </w:rPr>
        <w:t xml:space="preserve">Naudodamiesi 2 lentele, paaiškinkite, kodėl atliekant reakcijas su angliavandeniliais, C–H ryšius yra lengviau nutraukti </w:t>
      </w:r>
      <w:r w:rsidR="00BB7CC6" w:rsidRPr="00B4679B">
        <w:rPr>
          <w:rFonts w:ascii="Times New Roman" w:hAnsi="Times New Roman" w:cs="Times New Roman"/>
          <w:sz w:val="24"/>
          <w:szCs w:val="24"/>
        </w:rPr>
        <w:t>nei</w:t>
      </w:r>
      <w:r w:rsidR="000A6DF9" w:rsidRPr="00B4679B">
        <w:rPr>
          <w:rFonts w:ascii="Times New Roman" w:hAnsi="Times New Roman" w:cs="Times New Roman"/>
          <w:sz w:val="24"/>
          <w:szCs w:val="24"/>
        </w:rPr>
        <w:t xml:space="preserve"> C–C ryšius.</w:t>
      </w:r>
    </w:p>
    <w:p w14:paraId="64AECF92" w14:textId="5F6A6306" w:rsidR="00E71850" w:rsidRPr="00B4679B" w:rsidRDefault="00E71850" w:rsidP="00E71850">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 xml:space="preserve">5. </w:t>
      </w:r>
      <w:r w:rsidR="00B3615D" w:rsidRPr="00B4679B">
        <w:rPr>
          <w:rFonts w:ascii="Times New Roman" w:hAnsi="Times New Roman" w:cs="Times New Roman"/>
          <w:sz w:val="24"/>
          <w:szCs w:val="24"/>
        </w:rPr>
        <w:t>Nustatykite alkanų molekulines formules.</w:t>
      </w:r>
    </w:p>
    <w:p w14:paraId="0F65D5BE" w14:textId="5183DD74" w:rsidR="00B3615D" w:rsidRPr="00B4679B" w:rsidRDefault="00B3615D" w:rsidP="00E71850">
      <w:pPr>
        <w:spacing w:after="0" w:line="360" w:lineRule="auto"/>
        <w:ind w:firstLine="567"/>
        <w:rPr>
          <w:rFonts w:ascii="Times New Roman" w:hAnsi="Times New Roman" w:cs="Times New Roman"/>
          <w:sz w:val="24"/>
          <w:szCs w:val="24"/>
          <w:vertAlign w:val="subscript"/>
        </w:rPr>
      </w:pPr>
      <w:r w:rsidRPr="00B4679B">
        <w:rPr>
          <w:rFonts w:ascii="Times New Roman" w:hAnsi="Times New Roman" w:cs="Times New Roman"/>
          <w:sz w:val="24"/>
          <w:szCs w:val="24"/>
        </w:rPr>
        <w:t>a) C</w:t>
      </w:r>
      <w:r w:rsidRPr="00B4679B">
        <w:rPr>
          <w:rFonts w:ascii="Times New Roman" w:hAnsi="Times New Roman" w:cs="Times New Roman"/>
          <w:sz w:val="24"/>
          <w:szCs w:val="24"/>
          <w:vertAlign w:val="subscript"/>
        </w:rPr>
        <w:t>10</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x</w:t>
      </w:r>
    </w:p>
    <w:p w14:paraId="17BAAA12" w14:textId="6BFD14D6" w:rsidR="00B3615D" w:rsidRPr="00B4679B" w:rsidRDefault="00B3615D" w:rsidP="00E71850">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b) C</w:t>
      </w:r>
      <w:r w:rsidRPr="00B4679B">
        <w:rPr>
          <w:rFonts w:ascii="Times New Roman" w:hAnsi="Times New Roman" w:cs="Times New Roman"/>
          <w:sz w:val="24"/>
          <w:szCs w:val="24"/>
          <w:vertAlign w:val="subscript"/>
        </w:rPr>
        <w:t>y</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18</w:t>
      </w:r>
    </w:p>
    <w:p w14:paraId="21ECDA83" w14:textId="67154828" w:rsidR="008B0A6C" w:rsidRPr="00B4679B" w:rsidRDefault="008B0A6C" w:rsidP="008B0A6C">
      <w:pPr>
        <w:spacing w:after="0" w:line="360" w:lineRule="auto"/>
        <w:rPr>
          <w:rFonts w:ascii="Times New Roman" w:hAnsi="Times New Roman" w:cs="Times New Roman"/>
          <w:b/>
          <w:bCs/>
          <w:sz w:val="24"/>
          <w:szCs w:val="24"/>
        </w:rPr>
      </w:pPr>
      <w:r w:rsidRPr="00B4679B">
        <w:rPr>
          <w:rFonts w:ascii="Times New Roman" w:hAnsi="Times New Roman" w:cs="Times New Roman"/>
          <w:b/>
          <w:bCs/>
          <w:sz w:val="24"/>
          <w:szCs w:val="24"/>
        </w:rPr>
        <w:t>Namų darbai (jei reikia, nurodykite, kokius namų darbus mokiniai turėtų atlikti)</w:t>
      </w:r>
    </w:p>
    <w:p w14:paraId="2876B5BB" w14:textId="7370F9C8" w:rsidR="00B3615D" w:rsidRPr="00B4679B" w:rsidRDefault="00B3615D" w:rsidP="00B3615D">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 xml:space="preserve">1. Nustatykite </w:t>
      </w:r>
      <w:proofErr w:type="spellStart"/>
      <w:r w:rsidRPr="00B4679B">
        <w:rPr>
          <w:rFonts w:ascii="Times New Roman" w:hAnsi="Times New Roman" w:cs="Times New Roman"/>
          <w:sz w:val="24"/>
          <w:szCs w:val="24"/>
        </w:rPr>
        <w:t>alkenų</w:t>
      </w:r>
      <w:proofErr w:type="spellEnd"/>
      <w:r w:rsidRPr="00B4679B">
        <w:rPr>
          <w:rFonts w:ascii="Times New Roman" w:hAnsi="Times New Roman" w:cs="Times New Roman"/>
          <w:sz w:val="24"/>
          <w:szCs w:val="24"/>
        </w:rPr>
        <w:t xml:space="preserve"> molekulines formules.</w:t>
      </w:r>
    </w:p>
    <w:p w14:paraId="6D268499" w14:textId="2B22B9B1" w:rsidR="00B3615D" w:rsidRPr="00B4679B" w:rsidRDefault="00B3615D" w:rsidP="00B3615D">
      <w:pPr>
        <w:spacing w:after="0" w:line="360" w:lineRule="auto"/>
        <w:ind w:firstLine="567"/>
        <w:rPr>
          <w:rFonts w:ascii="Times New Roman" w:hAnsi="Times New Roman" w:cs="Times New Roman"/>
          <w:sz w:val="24"/>
          <w:szCs w:val="24"/>
          <w:vertAlign w:val="subscript"/>
        </w:rPr>
      </w:pPr>
      <w:r w:rsidRPr="00B4679B">
        <w:rPr>
          <w:rFonts w:ascii="Times New Roman" w:hAnsi="Times New Roman" w:cs="Times New Roman"/>
          <w:sz w:val="24"/>
          <w:szCs w:val="24"/>
        </w:rPr>
        <w:t>a) C</w:t>
      </w:r>
      <w:r w:rsidRPr="00B4679B">
        <w:rPr>
          <w:rFonts w:ascii="Times New Roman" w:hAnsi="Times New Roman" w:cs="Times New Roman"/>
          <w:sz w:val="24"/>
          <w:szCs w:val="24"/>
          <w:vertAlign w:val="subscript"/>
        </w:rPr>
        <w:t>6</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x</w:t>
      </w:r>
    </w:p>
    <w:p w14:paraId="79B9CE3A" w14:textId="7A29532B" w:rsidR="00B3615D" w:rsidRPr="00B4679B" w:rsidRDefault="00B3615D" w:rsidP="00B3615D">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b) C</w:t>
      </w:r>
      <w:r w:rsidRPr="00B4679B">
        <w:rPr>
          <w:rFonts w:ascii="Times New Roman" w:hAnsi="Times New Roman" w:cs="Times New Roman"/>
          <w:sz w:val="24"/>
          <w:szCs w:val="24"/>
          <w:vertAlign w:val="subscript"/>
        </w:rPr>
        <w:t>y</w:t>
      </w:r>
      <w:r w:rsidRPr="00B4679B">
        <w:rPr>
          <w:rFonts w:ascii="Times New Roman" w:hAnsi="Times New Roman" w:cs="Times New Roman"/>
          <w:sz w:val="24"/>
          <w:szCs w:val="24"/>
        </w:rPr>
        <w:t>H</w:t>
      </w:r>
      <w:r w:rsidRPr="00B4679B">
        <w:rPr>
          <w:rFonts w:ascii="Times New Roman" w:hAnsi="Times New Roman" w:cs="Times New Roman"/>
          <w:sz w:val="24"/>
          <w:szCs w:val="24"/>
          <w:vertAlign w:val="subscript"/>
        </w:rPr>
        <w:t>16</w:t>
      </w:r>
    </w:p>
    <w:p w14:paraId="2BCA75C7" w14:textId="2E7EA512" w:rsidR="00B3615D" w:rsidRPr="00B4679B" w:rsidRDefault="00B3615D" w:rsidP="00B3615D">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 xml:space="preserve">2. Suklasifikuokite junginius į alkanus, </w:t>
      </w:r>
      <w:proofErr w:type="spellStart"/>
      <w:r w:rsidRPr="00B4679B">
        <w:rPr>
          <w:rFonts w:ascii="Times New Roman" w:hAnsi="Times New Roman" w:cs="Times New Roman"/>
          <w:sz w:val="24"/>
          <w:szCs w:val="24"/>
        </w:rPr>
        <w:t>alkenus</w:t>
      </w:r>
      <w:proofErr w:type="spellEnd"/>
      <w:r w:rsidRPr="00B4679B">
        <w:rPr>
          <w:rFonts w:ascii="Times New Roman" w:hAnsi="Times New Roman" w:cs="Times New Roman"/>
          <w:sz w:val="24"/>
          <w:szCs w:val="24"/>
        </w:rPr>
        <w:t>, alkinus ir aromatinius</w:t>
      </w:r>
      <w:r w:rsidR="00A75996" w:rsidRPr="00B4679B">
        <w:rPr>
          <w:rFonts w:ascii="Times New Roman" w:hAnsi="Times New Roman" w:cs="Times New Roman"/>
          <w:sz w:val="24"/>
          <w:szCs w:val="24"/>
        </w:rPr>
        <w:t xml:space="preserve"> angliavandenilius</w:t>
      </w:r>
      <w:r w:rsidRPr="00B4679B">
        <w:rPr>
          <w:rFonts w:ascii="Times New Roman" w:hAnsi="Times New Roman" w:cs="Times New Roman"/>
          <w:sz w:val="24"/>
          <w:szCs w:val="24"/>
        </w:rPr>
        <w:t>.</w:t>
      </w:r>
    </w:p>
    <w:p w14:paraId="11151AA1" w14:textId="79C154DA" w:rsidR="00B3615D" w:rsidRPr="00B4679B" w:rsidRDefault="00B3615D" w:rsidP="00B3615D">
      <w:pPr>
        <w:spacing w:after="0" w:line="360" w:lineRule="auto"/>
        <w:ind w:firstLine="567"/>
        <w:rPr>
          <w:rFonts w:ascii="Times New Roman" w:hAnsi="Times New Roman" w:cs="Times New Roman"/>
          <w:sz w:val="24"/>
          <w:szCs w:val="24"/>
          <w:vertAlign w:val="subscript"/>
          <w:lang w:val="en-US"/>
        </w:rPr>
      </w:pPr>
      <w:r w:rsidRPr="00B4679B">
        <w:rPr>
          <w:rFonts w:ascii="Times New Roman" w:hAnsi="Times New Roman" w:cs="Times New Roman"/>
          <w:sz w:val="24"/>
          <w:szCs w:val="24"/>
        </w:rPr>
        <w:t>a) CH</w:t>
      </w:r>
      <w:r w:rsidRPr="00B4679B">
        <w:rPr>
          <w:rFonts w:ascii="Times New Roman" w:hAnsi="Times New Roman" w:cs="Times New Roman"/>
          <w:sz w:val="24"/>
          <w:szCs w:val="24"/>
          <w:vertAlign w:val="subscript"/>
          <w:lang w:val="en-US"/>
        </w:rPr>
        <w:t>3</w:t>
      </w:r>
      <w:r w:rsidRPr="00B4679B">
        <w:rPr>
          <w:rFonts w:ascii="Times New Roman" w:hAnsi="Times New Roman" w:cs="Times New Roman"/>
          <w:sz w:val="24"/>
          <w:szCs w:val="24"/>
          <w:lang w:val="en-US"/>
        </w:rPr>
        <w:t>–CH</w:t>
      </w:r>
      <w:r w:rsidRPr="00B4679B">
        <w:rPr>
          <w:rFonts w:ascii="Times New Roman" w:hAnsi="Times New Roman" w:cs="Times New Roman"/>
          <w:sz w:val="24"/>
          <w:szCs w:val="24"/>
          <w:vertAlign w:val="subscript"/>
          <w:lang w:val="en-US"/>
        </w:rPr>
        <w:t>2</w:t>
      </w:r>
      <w:r w:rsidRPr="00B4679B">
        <w:rPr>
          <w:rFonts w:ascii="Times New Roman" w:hAnsi="Times New Roman" w:cs="Times New Roman"/>
          <w:sz w:val="24"/>
          <w:szCs w:val="24"/>
          <w:lang w:val="en-US"/>
        </w:rPr>
        <w:t>–C</w:t>
      </w:r>
      <w:r w:rsidRPr="00B4679B">
        <w:rPr>
          <w:rFonts w:ascii="Times New Roman" w:eastAsia="Times New Roman" w:hAnsi="Times New Roman" w:cs="Times New Roman"/>
          <w:color w:val="1F1F1F"/>
          <w:sz w:val="24"/>
          <w:szCs w:val="24"/>
          <w:shd w:val="clear" w:color="auto" w:fill="FFFFFF"/>
          <w:lang w:eastAsia="en-GB"/>
        </w:rPr>
        <w:t>≡</w:t>
      </w:r>
      <w:r w:rsidRPr="00B4679B">
        <w:rPr>
          <w:rFonts w:ascii="Times New Roman" w:hAnsi="Times New Roman" w:cs="Times New Roman"/>
          <w:sz w:val="24"/>
          <w:szCs w:val="24"/>
          <w:lang w:val="en-US"/>
        </w:rPr>
        <w:t>C–CH</w:t>
      </w:r>
      <w:r w:rsidRPr="00B4679B">
        <w:rPr>
          <w:rFonts w:ascii="Times New Roman" w:hAnsi="Times New Roman" w:cs="Times New Roman"/>
          <w:sz w:val="24"/>
          <w:szCs w:val="24"/>
          <w:vertAlign w:val="subscript"/>
          <w:lang w:val="en-US"/>
        </w:rPr>
        <w:t>3</w:t>
      </w:r>
    </w:p>
    <w:p w14:paraId="71AB42F7" w14:textId="2FDB9846" w:rsidR="00B3615D" w:rsidRPr="00B4679B" w:rsidRDefault="00B3615D" w:rsidP="00B3615D">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b) C</w:t>
      </w:r>
      <w:r w:rsidRPr="00B4679B">
        <w:rPr>
          <w:rFonts w:ascii="Times New Roman" w:hAnsi="Times New Roman" w:cs="Times New Roman"/>
          <w:sz w:val="24"/>
          <w:szCs w:val="24"/>
          <w:vertAlign w:val="subscript"/>
          <w:lang w:val="en-US"/>
        </w:rPr>
        <w:t>4</w:t>
      </w:r>
      <w:r w:rsidRPr="00B4679B">
        <w:rPr>
          <w:rFonts w:ascii="Times New Roman" w:hAnsi="Times New Roman" w:cs="Times New Roman"/>
          <w:sz w:val="24"/>
          <w:szCs w:val="24"/>
          <w:lang w:val="en-US"/>
        </w:rPr>
        <w:t>H</w:t>
      </w:r>
      <w:r w:rsidR="00791715" w:rsidRPr="00B4679B">
        <w:rPr>
          <w:rFonts w:ascii="Times New Roman" w:hAnsi="Times New Roman" w:cs="Times New Roman"/>
          <w:sz w:val="24"/>
          <w:szCs w:val="24"/>
          <w:vertAlign w:val="subscript"/>
          <w:lang w:val="en-US"/>
        </w:rPr>
        <w:t>8</w:t>
      </w:r>
    </w:p>
    <w:p w14:paraId="5234EB93" w14:textId="42FEF3B2" w:rsidR="00B3615D" w:rsidRPr="00B4679B" w:rsidRDefault="00B3615D" w:rsidP="00B3615D">
      <w:pPr>
        <w:spacing w:after="0" w:line="360" w:lineRule="auto"/>
        <w:ind w:firstLine="567"/>
        <w:rPr>
          <w:rFonts w:ascii="Times New Roman" w:hAnsi="Times New Roman" w:cs="Times New Roman"/>
          <w:sz w:val="24"/>
          <w:szCs w:val="24"/>
          <w:lang w:val="en-US"/>
        </w:rPr>
      </w:pPr>
      <w:r w:rsidRPr="00B4679B">
        <w:rPr>
          <w:rFonts w:ascii="Times New Roman" w:hAnsi="Times New Roman" w:cs="Times New Roman"/>
          <w:sz w:val="24"/>
          <w:szCs w:val="24"/>
          <w:lang w:val="en-US"/>
        </w:rPr>
        <w:t>c) C</w:t>
      </w:r>
      <w:r w:rsidR="00791715" w:rsidRPr="00B4679B">
        <w:rPr>
          <w:rFonts w:ascii="Times New Roman" w:hAnsi="Times New Roman" w:cs="Times New Roman"/>
          <w:sz w:val="24"/>
          <w:szCs w:val="24"/>
          <w:vertAlign w:val="subscript"/>
          <w:lang w:val="en-US"/>
        </w:rPr>
        <w:t>8</w:t>
      </w:r>
      <w:r w:rsidRPr="00B4679B">
        <w:rPr>
          <w:rFonts w:ascii="Times New Roman" w:hAnsi="Times New Roman" w:cs="Times New Roman"/>
          <w:sz w:val="24"/>
          <w:szCs w:val="24"/>
          <w:lang w:val="en-US"/>
        </w:rPr>
        <w:t>H</w:t>
      </w:r>
      <w:r w:rsidRPr="00B4679B">
        <w:rPr>
          <w:rFonts w:ascii="Times New Roman" w:hAnsi="Times New Roman" w:cs="Times New Roman"/>
          <w:sz w:val="24"/>
          <w:szCs w:val="24"/>
          <w:vertAlign w:val="subscript"/>
          <w:lang w:val="en-US"/>
        </w:rPr>
        <w:t>1</w:t>
      </w:r>
      <w:r w:rsidR="00791715" w:rsidRPr="00B4679B">
        <w:rPr>
          <w:rFonts w:ascii="Times New Roman" w:hAnsi="Times New Roman" w:cs="Times New Roman"/>
          <w:sz w:val="24"/>
          <w:szCs w:val="24"/>
          <w:vertAlign w:val="subscript"/>
          <w:lang w:val="en-US"/>
        </w:rPr>
        <w:t>4</w:t>
      </w:r>
    </w:p>
    <w:p w14:paraId="533E4B54" w14:textId="43CA7B73" w:rsidR="00B3615D" w:rsidRPr="00B4679B" w:rsidRDefault="00B3615D" w:rsidP="00B3615D">
      <w:pPr>
        <w:spacing w:after="0" w:line="360" w:lineRule="auto"/>
        <w:ind w:firstLine="567"/>
        <w:rPr>
          <w:rFonts w:ascii="Times New Roman" w:eastAsia="Times New Roman" w:hAnsi="Times New Roman" w:cs="Times New Roman"/>
          <w:color w:val="1F1F1F"/>
          <w:sz w:val="24"/>
          <w:szCs w:val="24"/>
          <w:shd w:val="clear" w:color="auto" w:fill="FFFFFF"/>
          <w:lang w:val="en-US" w:eastAsia="en-GB"/>
        </w:rPr>
      </w:pPr>
      <w:r w:rsidRPr="00B4679B">
        <w:rPr>
          <w:rFonts w:ascii="Times New Roman" w:hAnsi="Times New Roman" w:cs="Times New Roman"/>
          <w:sz w:val="24"/>
          <w:szCs w:val="24"/>
          <w:lang w:val="en-US"/>
        </w:rPr>
        <w:t>d) C</w:t>
      </w:r>
      <w:r w:rsidR="00791715" w:rsidRPr="00B4679B">
        <w:rPr>
          <w:rFonts w:ascii="Times New Roman" w:hAnsi="Times New Roman" w:cs="Times New Roman"/>
          <w:sz w:val="24"/>
          <w:szCs w:val="24"/>
          <w:vertAlign w:val="subscript"/>
          <w:lang w:val="en-US"/>
        </w:rPr>
        <w:t>6</w:t>
      </w:r>
      <w:r w:rsidR="00791715" w:rsidRPr="00B4679B">
        <w:rPr>
          <w:rFonts w:ascii="Times New Roman" w:hAnsi="Times New Roman" w:cs="Times New Roman"/>
          <w:sz w:val="24"/>
          <w:szCs w:val="24"/>
          <w:lang w:val="en-US"/>
        </w:rPr>
        <w:t>H</w:t>
      </w:r>
      <w:r w:rsidR="00791715" w:rsidRPr="00B4679B">
        <w:rPr>
          <w:rFonts w:ascii="Times New Roman" w:hAnsi="Times New Roman" w:cs="Times New Roman"/>
          <w:sz w:val="24"/>
          <w:szCs w:val="24"/>
          <w:vertAlign w:val="subscript"/>
          <w:lang w:val="en-US"/>
        </w:rPr>
        <w:t>5</w:t>
      </w:r>
      <w:r w:rsidR="00791715" w:rsidRPr="00B4679B">
        <w:rPr>
          <w:rFonts w:ascii="Times New Roman" w:hAnsi="Times New Roman" w:cs="Times New Roman"/>
          <w:sz w:val="24"/>
          <w:szCs w:val="24"/>
          <w:lang w:val="en-US"/>
        </w:rPr>
        <w:t>–</w:t>
      </w:r>
      <w:r w:rsidRPr="00B4679B">
        <w:rPr>
          <w:rFonts w:ascii="Times New Roman" w:eastAsia="Times New Roman" w:hAnsi="Times New Roman" w:cs="Times New Roman"/>
          <w:color w:val="1F1F1F"/>
          <w:sz w:val="24"/>
          <w:szCs w:val="24"/>
          <w:shd w:val="clear" w:color="auto" w:fill="FFFFFF"/>
          <w:lang w:val="en-US" w:eastAsia="en-GB"/>
        </w:rPr>
        <w:t>CH</w:t>
      </w:r>
      <w:r w:rsidR="00791715" w:rsidRPr="00B4679B">
        <w:rPr>
          <w:rFonts w:ascii="Times New Roman" w:eastAsia="Times New Roman" w:hAnsi="Times New Roman" w:cs="Times New Roman"/>
          <w:color w:val="1F1F1F"/>
          <w:sz w:val="24"/>
          <w:szCs w:val="24"/>
          <w:shd w:val="clear" w:color="auto" w:fill="FFFFFF"/>
          <w:vertAlign w:val="subscript"/>
          <w:lang w:val="en-US" w:eastAsia="en-GB"/>
        </w:rPr>
        <w:t>3</w:t>
      </w:r>
    </w:p>
    <w:p w14:paraId="17DCC90F" w14:textId="0B484AD5" w:rsidR="00B3615D" w:rsidRPr="00B4679B" w:rsidRDefault="00B3615D" w:rsidP="00B3615D">
      <w:pPr>
        <w:spacing w:after="0" w:line="360" w:lineRule="auto"/>
        <w:ind w:firstLine="567"/>
        <w:rPr>
          <w:rFonts w:ascii="Times New Roman" w:eastAsia="Times New Roman" w:hAnsi="Times New Roman" w:cs="Times New Roman"/>
          <w:sz w:val="24"/>
          <w:szCs w:val="24"/>
          <w:vertAlign w:val="subscript"/>
          <w:lang w:val="en-US" w:eastAsia="en-GB"/>
        </w:rPr>
      </w:pPr>
      <w:r w:rsidRPr="00B4679B">
        <w:rPr>
          <w:rFonts w:ascii="Times New Roman" w:eastAsia="Times New Roman" w:hAnsi="Times New Roman" w:cs="Times New Roman"/>
          <w:sz w:val="24"/>
          <w:szCs w:val="24"/>
          <w:lang w:val="en-US" w:eastAsia="en-GB"/>
        </w:rPr>
        <w:t>e) C</w:t>
      </w:r>
      <w:r w:rsidRPr="00B4679B">
        <w:rPr>
          <w:rFonts w:ascii="Times New Roman" w:eastAsia="Times New Roman" w:hAnsi="Times New Roman" w:cs="Times New Roman"/>
          <w:sz w:val="24"/>
          <w:szCs w:val="24"/>
          <w:vertAlign w:val="subscript"/>
          <w:lang w:val="en-US" w:eastAsia="en-GB"/>
        </w:rPr>
        <w:t>7</w:t>
      </w:r>
      <w:r w:rsidRPr="00B4679B">
        <w:rPr>
          <w:rFonts w:ascii="Times New Roman" w:eastAsia="Times New Roman" w:hAnsi="Times New Roman" w:cs="Times New Roman"/>
          <w:sz w:val="24"/>
          <w:szCs w:val="24"/>
          <w:lang w:val="en-US" w:eastAsia="en-GB"/>
        </w:rPr>
        <w:t>H</w:t>
      </w:r>
      <w:r w:rsidR="00791715" w:rsidRPr="00B4679B">
        <w:rPr>
          <w:rFonts w:ascii="Times New Roman" w:eastAsia="Times New Roman" w:hAnsi="Times New Roman" w:cs="Times New Roman"/>
          <w:sz w:val="24"/>
          <w:szCs w:val="24"/>
          <w:vertAlign w:val="subscript"/>
          <w:lang w:val="en-US" w:eastAsia="en-GB"/>
        </w:rPr>
        <w:t>16</w:t>
      </w:r>
    </w:p>
    <w:p w14:paraId="0E2B4C47" w14:textId="46759223" w:rsidR="00791715" w:rsidRPr="00B4679B" w:rsidRDefault="00791715" w:rsidP="00B3615D">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3. a) Kuris iš A, B, C raidėmis pažymėtų cheminių ryšių junginyje yra ilgiausias?</w:t>
      </w:r>
    </w:p>
    <w:p w14:paraId="1E688BDE" w14:textId="34E9A4F1" w:rsidR="00B3615D" w:rsidRPr="00B4679B" w:rsidRDefault="00317995" w:rsidP="00317995">
      <w:pPr>
        <w:spacing w:after="0" w:line="360" w:lineRule="auto"/>
        <w:jc w:val="center"/>
        <w:rPr>
          <w:rFonts w:ascii="Times New Roman" w:hAnsi="Times New Roman" w:cs="Times New Roman"/>
          <w:sz w:val="24"/>
          <w:szCs w:val="24"/>
        </w:rPr>
      </w:pPr>
      <w:r w:rsidRPr="00B4679B">
        <w:rPr>
          <w:rFonts w:ascii="Times New Roman" w:hAnsi="Times New Roman" w:cs="Times New Roman"/>
          <w:noProof/>
          <w:sz w:val="24"/>
          <w:szCs w:val="24"/>
        </w:rPr>
        <w:drawing>
          <wp:inline distT="0" distB="0" distL="0" distR="0" wp14:anchorId="34737B76" wp14:editId="3104EE3F">
            <wp:extent cx="2411895" cy="10315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52642" cy="1048952"/>
                    </a:xfrm>
                    <a:prstGeom prst="rect">
                      <a:avLst/>
                    </a:prstGeom>
                  </pic:spPr>
                </pic:pic>
              </a:graphicData>
            </a:graphic>
          </wp:inline>
        </w:drawing>
      </w:r>
    </w:p>
    <w:p w14:paraId="3FA02E24" w14:textId="7E029046" w:rsidR="00791715" w:rsidRPr="00B4679B" w:rsidRDefault="00791715" w:rsidP="00B3615D">
      <w:pPr>
        <w:spacing w:after="0" w:line="360" w:lineRule="auto"/>
        <w:ind w:firstLine="567"/>
        <w:rPr>
          <w:rFonts w:ascii="Times New Roman" w:hAnsi="Times New Roman" w:cs="Times New Roman"/>
          <w:sz w:val="24"/>
          <w:szCs w:val="24"/>
        </w:rPr>
      </w:pPr>
      <w:r w:rsidRPr="00B4679B">
        <w:rPr>
          <w:rFonts w:ascii="Times New Roman" w:hAnsi="Times New Roman" w:cs="Times New Roman"/>
          <w:sz w:val="24"/>
          <w:szCs w:val="24"/>
        </w:rPr>
        <w:t>b) Kurio iš A, B, C raidėmis pažymėtų cheminių ryšių energija didžiausia?</w:t>
      </w:r>
    </w:p>
    <w:p w14:paraId="1687A63D" w14:textId="5295220F" w:rsidR="008B0A6C" w:rsidRPr="00B4679B" w:rsidRDefault="008B0A6C" w:rsidP="008B0A6C">
      <w:pPr>
        <w:spacing w:after="0" w:line="360" w:lineRule="auto"/>
        <w:rPr>
          <w:rFonts w:ascii="Times New Roman" w:hAnsi="Times New Roman" w:cs="Times New Roman"/>
          <w:b/>
          <w:bCs/>
          <w:sz w:val="24"/>
          <w:szCs w:val="24"/>
        </w:rPr>
      </w:pPr>
      <w:r w:rsidRPr="00B4679B">
        <w:rPr>
          <w:rFonts w:ascii="Times New Roman" w:hAnsi="Times New Roman" w:cs="Times New Roman"/>
          <w:b/>
          <w:bCs/>
          <w:sz w:val="24"/>
          <w:szCs w:val="24"/>
        </w:rPr>
        <w:t>Siūloma papildoma medžiaga / literatūra / skaitmeninės mokymo priemonės (SMP)</w:t>
      </w:r>
    </w:p>
    <w:p w14:paraId="3E487DC7" w14:textId="167E369A" w:rsidR="00A77D9D" w:rsidRPr="00B4679B" w:rsidRDefault="00A77D9D"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 xml:space="preserve">Molekulių struktūrinių ir strypinių formulių vaizdavimui: </w:t>
      </w:r>
      <w:hyperlink r:id="rId25" w:history="1">
        <w:r w:rsidRPr="00B4679B">
          <w:rPr>
            <w:rStyle w:val="Hyperlink"/>
            <w:rFonts w:ascii="Times New Roman" w:hAnsi="Times New Roman" w:cs="Times New Roman"/>
            <w:sz w:val="24"/>
            <w:szCs w:val="24"/>
          </w:rPr>
          <w:t>https://molview.org/</w:t>
        </w:r>
      </w:hyperlink>
    </w:p>
    <w:p w14:paraId="2595DA9F" w14:textId="32A6FA1A" w:rsidR="00A77D9D" w:rsidRPr="00B4679B" w:rsidRDefault="00A77D9D" w:rsidP="008B0A6C">
      <w:pPr>
        <w:spacing w:after="0" w:line="360" w:lineRule="auto"/>
        <w:rPr>
          <w:rFonts w:ascii="Times New Roman" w:hAnsi="Times New Roman" w:cs="Times New Roman"/>
          <w:sz w:val="24"/>
          <w:szCs w:val="24"/>
        </w:rPr>
      </w:pPr>
      <w:r w:rsidRPr="00B4679B">
        <w:rPr>
          <w:rFonts w:ascii="Times New Roman" w:hAnsi="Times New Roman" w:cs="Times New Roman"/>
          <w:sz w:val="24"/>
          <w:szCs w:val="24"/>
        </w:rPr>
        <w:t xml:space="preserve">Organinių junginių struktūrinių formulių užrašymui: </w:t>
      </w:r>
      <w:hyperlink r:id="rId26" w:history="1">
        <w:r w:rsidRPr="00B4679B">
          <w:rPr>
            <w:rStyle w:val="Hyperlink"/>
            <w:rFonts w:ascii="Times New Roman" w:hAnsi="Times New Roman" w:cs="Times New Roman"/>
            <w:sz w:val="24"/>
            <w:szCs w:val="24"/>
          </w:rPr>
          <w:t>https://chemicalize.com/app/drawing</w:t>
        </w:r>
      </w:hyperlink>
    </w:p>
    <w:p w14:paraId="6D01330C" w14:textId="4AD574A9" w:rsidR="008B0A6C" w:rsidRPr="00B4679B" w:rsidRDefault="008B0A6C" w:rsidP="008B0A6C">
      <w:pPr>
        <w:spacing w:after="0" w:line="360" w:lineRule="auto"/>
        <w:rPr>
          <w:rFonts w:ascii="Times New Roman" w:hAnsi="Times New Roman" w:cs="Times New Roman"/>
          <w:b/>
          <w:bCs/>
          <w:sz w:val="24"/>
          <w:szCs w:val="24"/>
        </w:rPr>
      </w:pPr>
      <w:r w:rsidRPr="00B4679B">
        <w:rPr>
          <w:rFonts w:ascii="Times New Roman" w:hAnsi="Times New Roman" w:cs="Times New Roman"/>
          <w:b/>
          <w:bCs/>
          <w:sz w:val="24"/>
          <w:szCs w:val="24"/>
        </w:rPr>
        <w:t>Reikalingi materialiniai ir technologiniai ištekliai</w:t>
      </w:r>
    </w:p>
    <w:p w14:paraId="79E96097" w14:textId="13510A39" w:rsidR="00A77D9D" w:rsidRPr="00B4679B" w:rsidRDefault="00A77D9D" w:rsidP="008B0A6C">
      <w:pPr>
        <w:spacing w:after="0" w:line="360" w:lineRule="auto"/>
        <w:rPr>
          <w:rFonts w:ascii="Times New Roman" w:hAnsi="Times New Roman" w:cs="Times New Roman"/>
          <w:sz w:val="24"/>
          <w:szCs w:val="24"/>
          <w:lang w:val="en-US"/>
        </w:rPr>
      </w:pPr>
      <w:r w:rsidRPr="00B4679B">
        <w:rPr>
          <w:rFonts w:ascii="Times New Roman" w:hAnsi="Times New Roman" w:cs="Times New Roman"/>
          <w:sz w:val="24"/>
          <w:szCs w:val="24"/>
        </w:rPr>
        <w:t>Lenta su projektoriumi.</w:t>
      </w:r>
    </w:p>
    <w:p w14:paraId="2800A6F7" w14:textId="2C106B4E" w:rsidR="008158D9" w:rsidRPr="00B4679B" w:rsidRDefault="008B0A6C" w:rsidP="0089407C">
      <w:pPr>
        <w:spacing w:after="160" w:line="240" w:lineRule="auto"/>
        <w:rPr>
          <w:rFonts w:ascii="Times New Roman" w:hAnsi="Times New Roman" w:cs="Times New Roman"/>
          <w:b/>
          <w:bCs/>
          <w:sz w:val="24"/>
          <w:szCs w:val="24"/>
        </w:rPr>
      </w:pPr>
      <w:r w:rsidRPr="00B4679B">
        <w:rPr>
          <w:rFonts w:ascii="Times New Roman" w:hAnsi="Times New Roman" w:cs="Times New Roman"/>
          <w:b/>
          <w:bCs/>
          <w:sz w:val="24"/>
          <w:szCs w:val="24"/>
        </w:rPr>
        <w:t>Pateikta konkreti medžiaga, kurią galima naudoti pamokoje (užduočių lapai, veiklų planai)</w:t>
      </w:r>
    </w:p>
    <w:p w14:paraId="0CF15F96" w14:textId="22ECC593" w:rsidR="007B07F6" w:rsidRPr="00B4679B" w:rsidRDefault="007B07F6" w:rsidP="0089407C">
      <w:pPr>
        <w:spacing w:after="160" w:line="240" w:lineRule="auto"/>
        <w:rPr>
          <w:rFonts w:ascii="Times New Roman" w:hAnsi="Times New Roman" w:cs="Times New Roman"/>
          <w:i/>
          <w:sz w:val="24"/>
          <w:szCs w:val="24"/>
        </w:rPr>
      </w:pPr>
    </w:p>
    <w:p w14:paraId="70646833" w14:textId="185AD0D6" w:rsidR="007B07F6" w:rsidRPr="00B4679B" w:rsidRDefault="007B07F6" w:rsidP="0089407C">
      <w:pPr>
        <w:spacing w:after="160" w:line="240" w:lineRule="auto"/>
        <w:rPr>
          <w:rFonts w:ascii="Times New Roman" w:hAnsi="Times New Roman" w:cs="Times New Roman"/>
          <w:sz w:val="24"/>
          <w:szCs w:val="24"/>
        </w:rPr>
      </w:pPr>
      <w:r w:rsidRPr="00B4679B">
        <w:rPr>
          <w:rFonts w:ascii="Times New Roman" w:hAnsi="Times New Roman" w:cs="Times New Roman"/>
          <w:sz w:val="24"/>
          <w:szCs w:val="24"/>
        </w:rPr>
        <w:t>Parengė Romanas Voronovič</w:t>
      </w:r>
    </w:p>
    <w:sectPr w:rsidR="007B07F6" w:rsidRPr="00B4679B" w:rsidSect="00467808">
      <w:headerReference w:type="default" r:id="rId27"/>
      <w:footerReference w:type="default" r:id="rId2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EBCD" w14:textId="77777777" w:rsidR="00791400" w:rsidRDefault="00791400" w:rsidP="009B6779">
      <w:pPr>
        <w:spacing w:after="0" w:line="240" w:lineRule="auto"/>
      </w:pPr>
      <w:r>
        <w:separator/>
      </w:r>
    </w:p>
  </w:endnote>
  <w:endnote w:type="continuationSeparator" w:id="0">
    <w:p w14:paraId="3C26A139" w14:textId="77777777" w:rsidR="00791400" w:rsidRDefault="00791400" w:rsidP="009B6779">
      <w:pPr>
        <w:spacing w:after="0" w:line="240" w:lineRule="auto"/>
      </w:pPr>
      <w:r>
        <w:continuationSeparator/>
      </w:r>
    </w:p>
  </w:endnote>
  <w:endnote w:type="continuationNotice" w:id="1">
    <w:p w14:paraId="7CBFABBA" w14:textId="77777777" w:rsidR="00791400" w:rsidRDefault="00791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8041" w14:textId="77777777" w:rsidR="00791400" w:rsidRDefault="00791400" w:rsidP="009B6779">
      <w:pPr>
        <w:spacing w:after="0" w:line="240" w:lineRule="auto"/>
      </w:pPr>
      <w:r>
        <w:separator/>
      </w:r>
    </w:p>
  </w:footnote>
  <w:footnote w:type="continuationSeparator" w:id="0">
    <w:p w14:paraId="6BC8338A" w14:textId="77777777" w:rsidR="00791400" w:rsidRDefault="00791400" w:rsidP="009B6779">
      <w:pPr>
        <w:spacing w:after="0" w:line="240" w:lineRule="auto"/>
      </w:pPr>
      <w:r>
        <w:continuationSeparator/>
      </w:r>
    </w:p>
  </w:footnote>
  <w:footnote w:type="continuationNotice" w:id="1">
    <w:p w14:paraId="6E1B575A" w14:textId="77777777" w:rsidR="00791400" w:rsidRDefault="00791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9"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2"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28"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16cid:durableId="903642955">
    <w:abstractNumId w:val="21"/>
  </w:num>
  <w:num w:numId="2" w16cid:durableId="1587495538">
    <w:abstractNumId w:val="1"/>
  </w:num>
  <w:num w:numId="3" w16cid:durableId="1150558843">
    <w:abstractNumId w:val="18"/>
  </w:num>
  <w:num w:numId="4" w16cid:durableId="749350939">
    <w:abstractNumId w:val="13"/>
  </w:num>
  <w:num w:numId="5" w16cid:durableId="1728341068">
    <w:abstractNumId w:val="26"/>
  </w:num>
  <w:num w:numId="6" w16cid:durableId="1232229633">
    <w:abstractNumId w:val="10"/>
  </w:num>
  <w:num w:numId="7" w16cid:durableId="1499078604">
    <w:abstractNumId w:val="0"/>
  </w:num>
  <w:num w:numId="8" w16cid:durableId="1731225437">
    <w:abstractNumId w:val="12"/>
  </w:num>
  <w:num w:numId="9" w16cid:durableId="82000154">
    <w:abstractNumId w:val="28"/>
  </w:num>
  <w:num w:numId="10" w16cid:durableId="200674050">
    <w:abstractNumId w:val="11"/>
  </w:num>
  <w:num w:numId="11" w16cid:durableId="1028410334">
    <w:abstractNumId w:val="9"/>
  </w:num>
  <w:num w:numId="12" w16cid:durableId="104159504">
    <w:abstractNumId w:val="15"/>
  </w:num>
  <w:num w:numId="13" w16cid:durableId="565070654">
    <w:abstractNumId w:val="6"/>
  </w:num>
  <w:num w:numId="14" w16cid:durableId="618028404">
    <w:abstractNumId w:val="16"/>
  </w:num>
  <w:num w:numId="15" w16cid:durableId="829099623">
    <w:abstractNumId w:val="14"/>
  </w:num>
  <w:num w:numId="16" w16cid:durableId="1475374478">
    <w:abstractNumId w:val="2"/>
  </w:num>
  <w:num w:numId="17" w16cid:durableId="1594630092">
    <w:abstractNumId w:val="27"/>
  </w:num>
  <w:num w:numId="18" w16cid:durableId="1817725728">
    <w:abstractNumId w:val="4"/>
  </w:num>
  <w:num w:numId="19" w16cid:durableId="2072607339">
    <w:abstractNumId w:val="25"/>
  </w:num>
  <w:num w:numId="20" w16cid:durableId="1780684412">
    <w:abstractNumId w:val="3"/>
  </w:num>
  <w:num w:numId="21" w16cid:durableId="195167266">
    <w:abstractNumId w:val="19"/>
  </w:num>
  <w:num w:numId="22" w16cid:durableId="2027172212">
    <w:abstractNumId w:val="20"/>
  </w:num>
  <w:num w:numId="23" w16cid:durableId="1616524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098337">
    <w:abstractNumId w:val="7"/>
  </w:num>
  <w:num w:numId="25" w16cid:durableId="431752210">
    <w:abstractNumId w:val="5"/>
  </w:num>
  <w:num w:numId="26" w16cid:durableId="1910728844">
    <w:abstractNumId w:val="17"/>
  </w:num>
  <w:num w:numId="27" w16cid:durableId="894388598">
    <w:abstractNumId w:val="24"/>
  </w:num>
  <w:num w:numId="28" w16cid:durableId="52001443">
    <w:abstractNumId w:val="23"/>
  </w:num>
  <w:num w:numId="29" w16cid:durableId="12106125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5693"/>
    <w:rsid w:val="000661CF"/>
    <w:rsid w:val="0006661F"/>
    <w:rsid w:val="0007002E"/>
    <w:rsid w:val="000721AA"/>
    <w:rsid w:val="00074843"/>
    <w:rsid w:val="00076377"/>
    <w:rsid w:val="00077CC0"/>
    <w:rsid w:val="0008134B"/>
    <w:rsid w:val="00082751"/>
    <w:rsid w:val="00082BEE"/>
    <w:rsid w:val="0008634D"/>
    <w:rsid w:val="000867DF"/>
    <w:rsid w:val="00096821"/>
    <w:rsid w:val="000975D8"/>
    <w:rsid w:val="00097BDE"/>
    <w:rsid w:val="000A203A"/>
    <w:rsid w:val="000A28E0"/>
    <w:rsid w:val="000A4EEB"/>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7316"/>
    <w:rsid w:val="001A0AFB"/>
    <w:rsid w:val="001A1BD6"/>
    <w:rsid w:val="001A3587"/>
    <w:rsid w:val="001A3AAF"/>
    <w:rsid w:val="001A4CDA"/>
    <w:rsid w:val="001A6025"/>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AA9"/>
    <w:rsid w:val="001E0483"/>
    <w:rsid w:val="001E2402"/>
    <w:rsid w:val="001E29B2"/>
    <w:rsid w:val="001E3721"/>
    <w:rsid w:val="001E3765"/>
    <w:rsid w:val="001E5019"/>
    <w:rsid w:val="001E6AFE"/>
    <w:rsid w:val="001E74F4"/>
    <w:rsid w:val="001E7D37"/>
    <w:rsid w:val="001E7D64"/>
    <w:rsid w:val="001F1F43"/>
    <w:rsid w:val="001F29E1"/>
    <w:rsid w:val="001F32EE"/>
    <w:rsid w:val="001F3BC8"/>
    <w:rsid w:val="001F626C"/>
    <w:rsid w:val="001F638C"/>
    <w:rsid w:val="001F6D6C"/>
    <w:rsid w:val="00201439"/>
    <w:rsid w:val="00201D16"/>
    <w:rsid w:val="002023CB"/>
    <w:rsid w:val="0020620C"/>
    <w:rsid w:val="0020652D"/>
    <w:rsid w:val="002101D6"/>
    <w:rsid w:val="00210BC3"/>
    <w:rsid w:val="0021109F"/>
    <w:rsid w:val="00213461"/>
    <w:rsid w:val="00216B71"/>
    <w:rsid w:val="00220168"/>
    <w:rsid w:val="002203EF"/>
    <w:rsid w:val="002204EC"/>
    <w:rsid w:val="002218E4"/>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0DDF"/>
    <w:rsid w:val="002A1C5D"/>
    <w:rsid w:val="002A2B97"/>
    <w:rsid w:val="002A309F"/>
    <w:rsid w:val="002A483D"/>
    <w:rsid w:val="002A5F2B"/>
    <w:rsid w:val="002A6817"/>
    <w:rsid w:val="002B318C"/>
    <w:rsid w:val="002B353B"/>
    <w:rsid w:val="002B3B88"/>
    <w:rsid w:val="002B652E"/>
    <w:rsid w:val="002B6F91"/>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E0890"/>
    <w:rsid w:val="002E13E9"/>
    <w:rsid w:val="002E261A"/>
    <w:rsid w:val="002E2FA5"/>
    <w:rsid w:val="002E5E22"/>
    <w:rsid w:val="002E7A79"/>
    <w:rsid w:val="002F3068"/>
    <w:rsid w:val="002F37CC"/>
    <w:rsid w:val="002F42CD"/>
    <w:rsid w:val="002F4CBF"/>
    <w:rsid w:val="002F6234"/>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6B11"/>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537A"/>
    <w:rsid w:val="003D5A6F"/>
    <w:rsid w:val="003D668C"/>
    <w:rsid w:val="003D78DF"/>
    <w:rsid w:val="003DAE63"/>
    <w:rsid w:val="003E0A49"/>
    <w:rsid w:val="003E12DE"/>
    <w:rsid w:val="003E27D8"/>
    <w:rsid w:val="003E3027"/>
    <w:rsid w:val="003E5018"/>
    <w:rsid w:val="003E5357"/>
    <w:rsid w:val="003F2647"/>
    <w:rsid w:val="003F48AA"/>
    <w:rsid w:val="003F6517"/>
    <w:rsid w:val="0040052C"/>
    <w:rsid w:val="00402B24"/>
    <w:rsid w:val="00405BE5"/>
    <w:rsid w:val="004074BB"/>
    <w:rsid w:val="00410D3A"/>
    <w:rsid w:val="00414115"/>
    <w:rsid w:val="004146B2"/>
    <w:rsid w:val="0041498F"/>
    <w:rsid w:val="00415ABD"/>
    <w:rsid w:val="00417469"/>
    <w:rsid w:val="00417945"/>
    <w:rsid w:val="00421E59"/>
    <w:rsid w:val="004234F9"/>
    <w:rsid w:val="00425806"/>
    <w:rsid w:val="00426042"/>
    <w:rsid w:val="00427242"/>
    <w:rsid w:val="00427C6C"/>
    <w:rsid w:val="0043201E"/>
    <w:rsid w:val="00434AD5"/>
    <w:rsid w:val="00435FEE"/>
    <w:rsid w:val="00440708"/>
    <w:rsid w:val="00441D4E"/>
    <w:rsid w:val="00441F84"/>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67808"/>
    <w:rsid w:val="00471703"/>
    <w:rsid w:val="00472D81"/>
    <w:rsid w:val="004739F1"/>
    <w:rsid w:val="00473CA2"/>
    <w:rsid w:val="00474A12"/>
    <w:rsid w:val="00474E07"/>
    <w:rsid w:val="004750F2"/>
    <w:rsid w:val="00476488"/>
    <w:rsid w:val="00476B8A"/>
    <w:rsid w:val="00477A4D"/>
    <w:rsid w:val="0048097E"/>
    <w:rsid w:val="00481BC4"/>
    <w:rsid w:val="004826C2"/>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1E68"/>
    <w:rsid w:val="005A2261"/>
    <w:rsid w:val="005A32C1"/>
    <w:rsid w:val="005A3745"/>
    <w:rsid w:val="005A4937"/>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5D7"/>
    <w:rsid w:val="005C5D44"/>
    <w:rsid w:val="005C68B8"/>
    <w:rsid w:val="005C7394"/>
    <w:rsid w:val="005D11D9"/>
    <w:rsid w:val="005D3FB2"/>
    <w:rsid w:val="005D6040"/>
    <w:rsid w:val="005D6BD6"/>
    <w:rsid w:val="005D6DF5"/>
    <w:rsid w:val="005E1F00"/>
    <w:rsid w:val="005E3C2F"/>
    <w:rsid w:val="005E5D61"/>
    <w:rsid w:val="005E6367"/>
    <w:rsid w:val="005E791D"/>
    <w:rsid w:val="005E7E04"/>
    <w:rsid w:val="005EAED0"/>
    <w:rsid w:val="005F0580"/>
    <w:rsid w:val="005F2523"/>
    <w:rsid w:val="005F26A4"/>
    <w:rsid w:val="005F3FE3"/>
    <w:rsid w:val="005F4186"/>
    <w:rsid w:val="005F43B9"/>
    <w:rsid w:val="005F4527"/>
    <w:rsid w:val="005FBA7C"/>
    <w:rsid w:val="0060062E"/>
    <w:rsid w:val="006043E8"/>
    <w:rsid w:val="0060540A"/>
    <w:rsid w:val="00605954"/>
    <w:rsid w:val="00606315"/>
    <w:rsid w:val="00606873"/>
    <w:rsid w:val="00606F52"/>
    <w:rsid w:val="006079DA"/>
    <w:rsid w:val="00607A5E"/>
    <w:rsid w:val="00614CBA"/>
    <w:rsid w:val="00614D4A"/>
    <w:rsid w:val="0061550C"/>
    <w:rsid w:val="006173B6"/>
    <w:rsid w:val="00620371"/>
    <w:rsid w:val="00621F72"/>
    <w:rsid w:val="006232EB"/>
    <w:rsid w:val="00625F8C"/>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70121"/>
    <w:rsid w:val="00671B10"/>
    <w:rsid w:val="00674230"/>
    <w:rsid w:val="00675BAF"/>
    <w:rsid w:val="00677585"/>
    <w:rsid w:val="00677A55"/>
    <w:rsid w:val="00684C76"/>
    <w:rsid w:val="00685AA7"/>
    <w:rsid w:val="00687316"/>
    <w:rsid w:val="006907AA"/>
    <w:rsid w:val="00691983"/>
    <w:rsid w:val="00695896"/>
    <w:rsid w:val="00695A4F"/>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B74"/>
    <w:rsid w:val="006D6BBC"/>
    <w:rsid w:val="006D711B"/>
    <w:rsid w:val="006E0E31"/>
    <w:rsid w:val="006E11F0"/>
    <w:rsid w:val="006E1B67"/>
    <w:rsid w:val="006E40FD"/>
    <w:rsid w:val="006E618F"/>
    <w:rsid w:val="006E67C3"/>
    <w:rsid w:val="006ED551"/>
    <w:rsid w:val="006F004E"/>
    <w:rsid w:val="006F0701"/>
    <w:rsid w:val="006F0E5F"/>
    <w:rsid w:val="006F276F"/>
    <w:rsid w:val="006F307F"/>
    <w:rsid w:val="006F37FB"/>
    <w:rsid w:val="00700326"/>
    <w:rsid w:val="00701212"/>
    <w:rsid w:val="00703821"/>
    <w:rsid w:val="00703E34"/>
    <w:rsid w:val="00704A8D"/>
    <w:rsid w:val="0070509B"/>
    <w:rsid w:val="00706A28"/>
    <w:rsid w:val="00711AF4"/>
    <w:rsid w:val="00711E7B"/>
    <w:rsid w:val="0071282F"/>
    <w:rsid w:val="00717F10"/>
    <w:rsid w:val="00717FE7"/>
    <w:rsid w:val="00720B5F"/>
    <w:rsid w:val="00722838"/>
    <w:rsid w:val="0072299C"/>
    <w:rsid w:val="00722EB9"/>
    <w:rsid w:val="0072442A"/>
    <w:rsid w:val="00725880"/>
    <w:rsid w:val="007266D1"/>
    <w:rsid w:val="00727A18"/>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43C"/>
    <w:rsid w:val="0079030E"/>
    <w:rsid w:val="00791400"/>
    <w:rsid w:val="00791715"/>
    <w:rsid w:val="007932FE"/>
    <w:rsid w:val="007938CB"/>
    <w:rsid w:val="00796E53"/>
    <w:rsid w:val="00797A07"/>
    <w:rsid w:val="007A047F"/>
    <w:rsid w:val="007A0FAF"/>
    <w:rsid w:val="007A1B6F"/>
    <w:rsid w:val="007A22D2"/>
    <w:rsid w:val="007A27B6"/>
    <w:rsid w:val="007A3E21"/>
    <w:rsid w:val="007B07F6"/>
    <w:rsid w:val="007B245F"/>
    <w:rsid w:val="007B5A0D"/>
    <w:rsid w:val="007B5EEF"/>
    <w:rsid w:val="007B5F94"/>
    <w:rsid w:val="007B7FFB"/>
    <w:rsid w:val="007C34C4"/>
    <w:rsid w:val="007C413B"/>
    <w:rsid w:val="007C4200"/>
    <w:rsid w:val="007D0DBC"/>
    <w:rsid w:val="007D1388"/>
    <w:rsid w:val="007D2C3B"/>
    <w:rsid w:val="007D5003"/>
    <w:rsid w:val="007D50E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60016"/>
    <w:rsid w:val="00860925"/>
    <w:rsid w:val="00861677"/>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78AD"/>
    <w:rsid w:val="008C05DA"/>
    <w:rsid w:val="008C390E"/>
    <w:rsid w:val="008C3944"/>
    <w:rsid w:val="008C3F3A"/>
    <w:rsid w:val="008C4420"/>
    <w:rsid w:val="008C558E"/>
    <w:rsid w:val="008C69F7"/>
    <w:rsid w:val="008C6A2B"/>
    <w:rsid w:val="008D0626"/>
    <w:rsid w:val="008D1A26"/>
    <w:rsid w:val="008D2D64"/>
    <w:rsid w:val="008D2D8A"/>
    <w:rsid w:val="008D379B"/>
    <w:rsid w:val="008D3B3B"/>
    <w:rsid w:val="008D3E7F"/>
    <w:rsid w:val="008D6446"/>
    <w:rsid w:val="008D9781"/>
    <w:rsid w:val="008E2797"/>
    <w:rsid w:val="008E29E2"/>
    <w:rsid w:val="008E3068"/>
    <w:rsid w:val="008E3ADE"/>
    <w:rsid w:val="008E445E"/>
    <w:rsid w:val="008E49AF"/>
    <w:rsid w:val="008E52AC"/>
    <w:rsid w:val="008E6671"/>
    <w:rsid w:val="008E6CDA"/>
    <w:rsid w:val="008E7012"/>
    <w:rsid w:val="008E70EE"/>
    <w:rsid w:val="008E7B07"/>
    <w:rsid w:val="008F0FA2"/>
    <w:rsid w:val="008F221D"/>
    <w:rsid w:val="00900491"/>
    <w:rsid w:val="00900842"/>
    <w:rsid w:val="0090151A"/>
    <w:rsid w:val="00904B18"/>
    <w:rsid w:val="00904D03"/>
    <w:rsid w:val="009053E4"/>
    <w:rsid w:val="00905D42"/>
    <w:rsid w:val="00907FA5"/>
    <w:rsid w:val="00910E50"/>
    <w:rsid w:val="00911134"/>
    <w:rsid w:val="00911FB5"/>
    <w:rsid w:val="0091261B"/>
    <w:rsid w:val="0091415C"/>
    <w:rsid w:val="0091549C"/>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B4F"/>
    <w:rsid w:val="00952406"/>
    <w:rsid w:val="00952FFB"/>
    <w:rsid w:val="009530EA"/>
    <w:rsid w:val="0095639B"/>
    <w:rsid w:val="00957B92"/>
    <w:rsid w:val="00961D7A"/>
    <w:rsid w:val="0096219A"/>
    <w:rsid w:val="00965401"/>
    <w:rsid w:val="009659A9"/>
    <w:rsid w:val="00971485"/>
    <w:rsid w:val="00972ED0"/>
    <w:rsid w:val="009732B6"/>
    <w:rsid w:val="009734CA"/>
    <w:rsid w:val="00973D44"/>
    <w:rsid w:val="009746EE"/>
    <w:rsid w:val="00975BC5"/>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642"/>
    <w:rsid w:val="00995916"/>
    <w:rsid w:val="009962B5"/>
    <w:rsid w:val="009970AD"/>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301F"/>
    <w:rsid w:val="00A23659"/>
    <w:rsid w:val="00A24034"/>
    <w:rsid w:val="00A27353"/>
    <w:rsid w:val="00A27C4E"/>
    <w:rsid w:val="00A312BB"/>
    <w:rsid w:val="00A3168D"/>
    <w:rsid w:val="00A324F7"/>
    <w:rsid w:val="00A35411"/>
    <w:rsid w:val="00A356F5"/>
    <w:rsid w:val="00A40C21"/>
    <w:rsid w:val="00A41560"/>
    <w:rsid w:val="00A42443"/>
    <w:rsid w:val="00A43925"/>
    <w:rsid w:val="00A43C81"/>
    <w:rsid w:val="00A44C41"/>
    <w:rsid w:val="00A44EA3"/>
    <w:rsid w:val="00A45282"/>
    <w:rsid w:val="00A454B0"/>
    <w:rsid w:val="00A4724A"/>
    <w:rsid w:val="00A47BB4"/>
    <w:rsid w:val="00A47C1D"/>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2FE8"/>
    <w:rsid w:val="00AB3E50"/>
    <w:rsid w:val="00AB4C5A"/>
    <w:rsid w:val="00AB6EC9"/>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B3E"/>
    <w:rsid w:val="00B17DEC"/>
    <w:rsid w:val="00B20BD7"/>
    <w:rsid w:val="00B22735"/>
    <w:rsid w:val="00B22E12"/>
    <w:rsid w:val="00B3026E"/>
    <w:rsid w:val="00B3038B"/>
    <w:rsid w:val="00B30934"/>
    <w:rsid w:val="00B32F19"/>
    <w:rsid w:val="00B34456"/>
    <w:rsid w:val="00B35048"/>
    <w:rsid w:val="00B3615D"/>
    <w:rsid w:val="00B36EDB"/>
    <w:rsid w:val="00B37F5B"/>
    <w:rsid w:val="00B40E18"/>
    <w:rsid w:val="00B431FE"/>
    <w:rsid w:val="00B43C22"/>
    <w:rsid w:val="00B43EEA"/>
    <w:rsid w:val="00B44614"/>
    <w:rsid w:val="00B452A2"/>
    <w:rsid w:val="00B465F0"/>
    <w:rsid w:val="00B4679B"/>
    <w:rsid w:val="00B47196"/>
    <w:rsid w:val="00B508DD"/>
    <w:rsid w:val="00B509C7"/>
    <w:rsid w:val="00B511D9"/>
    <w:rsid w:val="00B51F4B"/>
    <w:rsid w:val="00B52815"/>
    <w:rsid w:val="00B54A38"/>
    <w:rsid w:val="00B554B8"/>
    <w:rsid w:val="00B56773"/>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9BD"/>
    <w:rsid w:val="00BA2220"/>
    <w:rsid w:val="00BA4806"/>
    <w:rsid w:val="00BA567A"/>
    <w:rsid w:val="00BA5A20"/>
    <w:rsid w:val="00BA6590"/>
    <w:rsid w:val="00BA7CE4"/>
    <w:rsid w:val="00BB0DFC"/>
    <w:rsid w:val="00BB1059"/>
    <w:rsid w:val="00BB1D15"/>
    <w:rsid w:val="00BB3589"/>
    <w:rsid w:val="00BB3E4C"/>
    <w:rsid w:val="00BB3FDC"/>
    <w:rsid w:val="00BB46F7"/>
    <w:rsid w:val="00BB5CCA"/>
    <w:rsid w:val="00BB7CC6"/>
    <w:rsid w:val="00BC0151"/>
    <w:rsid w:val="00BC0545"/>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3E5D"/>
    <w:rsid w:val="00D0558D"/>
    <w:rsid w:val="00D06DA1"/>
    <w:rsid w:val="00D07F24"/>
    <w:rsid w:val="00D119D2"/>
    <w:rsid w:val="00D11BD5"/>
    <w:rsid w:val="00D17CCB"/>
    <w:rsid w:val="00D208B7"/>
    <w:rsid w:val="00D21555"/>
    <w:rsid w:val="00D21D50"/>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809DE"/>
    <w:rsid w:val="00D81AD0"/>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61F10"/>
    <w:rsid w:val="00F635D0"/>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4EEB"/>
    <w:rsid w:val="00FB5442"/>
    <w:rsid w:val="00FB5657"/>
    <w:rsid w:val="00FB598A"/>
    <w:rsid w:val="00FB5F9B"/>
    <w:rsid w:val="00FB6DFF"/>
    <w:rsid w:val="00FB7712"/>
    <w:rsid w:val="00FC11BA"/>
    <w:rsid w:val="00FC32CE"/>
    <w:rsid w:val="00FC3D58"/>
    <w:rsid w:val="00FC5E9F"/>
    <w:rsid w:val="00FC6C11"/>
    <w:rsid w:val="00FC783B"/>
    <w:rsid w:val="00FD01EB"/>
    <w:rsid w:val="00FD108D"/>
    <w:rsid w:val="00FD17D6"/>
    <w:rsid w:val="00FD2A4F"/>
    <w:rsid w:val="00FD4D5D"/>
    <w:rsid w:val="00FD5A5A"/>
    <w:rsid w:val="00FD62A0"/>
    <w:rsid w:val="00FD7134"/>
    <w:rsid w:val="00FD78D0"/>
    <w:rsid w:val="00FE0631"/>
    <w:rsid w:val="00FE329F"/>
    <w:rsid w:val="00FE3B30"/>
    <w:rsid w:val="00FE69F5"/>
    <w:rsid w:val="00FF34B4"/>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chemicalize.com/app/drawing"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molview.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BE4F-AC60-4DE1-A4D9-B27EB483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3.xml><?xml version="1.0" encoding="utf-8"?>
<ds:datastoreItem xmlns:ds="http://schemas.openxmlformats.org/officeDocument/2006/customXml" ds:itemID="{9747EA71-263E-40FD-A4BC-7035573DC55A}">
  <ds:schemaRefs>
    <ds:schemaRef ds:uri="http://schemas.microsoft.com/office/2006/metadata/properties"/>
    <ds:schemaRef ds:uri="http://purl.org/dc/terms/"/>
    <ds:schemaRef ds:uri="http://schemas.microsoft.com/office/2006/documentManagement/types"/>
    <ds:schemaRef ds:uri="bd2a18c2-06d4-44cd-af38-3237b532008a"/>
    <ds:schemaRef ds:uri="441e4d8e-a8ab-46be-9694-e40af28e9c6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053FC55-FFF2-4C62-9D16-11530503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cp:lastPrinted>2023-05-10T15:27:00Z</cp:lastPrinted>
  <dcterms:created xsi:type="dcterms:W3CDTF">2024-08-23T09:41:00Z</dcterms:created>
  <dcterms:modified xsi:type="dcterms:W3CDTF">2024-08-23T09:41:00Z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